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C4" w:rsidRDefault="00B551C4" w:rsidP="00493DCA">
      <w:pPr>
        <w:jc w:val="center"/>
        <w:rPr>
          <w:rFonts w:ascii="Arial" w:hAnsi="Arial" w:cs="Arial"/>
          <w:b/>
          <w:sz w:val="32"/>
          <w:szCs w:val="32"/>
          <w:u w:val="single"/>
          <w:lang w:val="tr-TR"/>
        </w:rPr>
      </w:pPr>
    </w:p>
    <w:p w:rsidR="00496FBB" w:rsidRDefault="00496FBB" w:rsidP="00496FBB">
      <w:pPr>
        <w:pStyle w:val="NoSpacing"/>
        <w:pBdr>
          <w:top w:val="single" w:sz="4" w:space="1" w:color="auto"/>
          <w:left w:val="single" w:sz="4" w:space="4" w:color="auto"/>
          <w:bottom w:val="single" w:sz="4" w:space="1" w:color="auto"/>
          <w:right w:val="single" w:sz="4" w:space="4" w:color="auto"/>
        </w:pBdr>
        <w:jc w:val="center"/>
        <w:rPr>
          <w:rFonts w:ascii="Arial" w:hAnsi="Arial" w:cs="Arial"/>
          <w:b/>
          <w:i/>
          <w:sz w:val="32"/>
          <w:szCs w:val="32"/>
          <w:lang w:val="tr-TR"/>
        </w:rPr>
      </w:pPr>
    </w:p>
    <w:p w:rsidR="00B551C4" w:rsidRPr="00496FBB" w:rsidRDefault="00E70875" w:rsidP="00496FBB">
      <w:pPr>
        <w:pStyle w:val="NoSpacing"/>
        <w:pBdr>
          <w:top w:val="single" w:sz="4" w:space="1" w:color="auto"/>
          <w:left w:val="single" w:sz="4" w:space="4" w:color="auto"/>
          <w:bottom w:val="single" w:sz="4" w:space="1" w:color="auto"/>
          <w:right w:val="single" w:sz="4" w:space="4" w:color="auto"/>
        </w:pBdr>
        <w:jc w:val="center"/>
        <w:rPr>
          <w:rFonts w:ascii="Arial" w:hAnsi="Arial" w:cs="Arial"/>
          <w:b/>
          <w:i/>
          <w:sz w:val="36"/>
          <w:szCs w:val="36"/>
          <w:lang w:val="tr-TR"/>
        </w:rPr>
      </w:pPr>
      <w:r w:rsidRPr="00496FBB">
        <w:rPr>
          <w:rFonts w:ascii="Arial" w:hAnsi="Arial" w:cs="Arial"/>
          <w:b/>
          <w:i/>
          <w:sz w:val="36"/>
          <w:szCs w:val="36"/>
          <w:lang w:val="tr-TR"/>
        </w:rPr>
        <w:t>ELECTRONIC VISA</w:t>
      </w:r>
    </w:p>
    <w:p w:rsidR="00B551C4" w:rsidRPr="00496FBB" w:rsidRDefault="00B551C4" w:rsidP="00496FBB">
      <w:pPr>
        <w:pStyle w:val="NoSpacing"/>
        <w:pBdr>
          <w:top w:val="single" w:sz="4" w:space="1" w:color="auto"/>
          <w:left w:val="single" w:sz="4" w:space="4" w:color="auto"/>
          <w:bottom w:val="single" w:sz="4" w:space="1" w:color="auto"/>
          <w:right w:val="single" w:sz="4" w:space="4" w:color="auto"/>
        </w:pBdr>
        <w:jc w:val="center"/>
        <w:rPr>
          <w:rFonts w:ascii="Arial" w:hAnsi="Arial" w:cs="Arial"/>
          <w:b/>
          <w:i/>
          <w:sz w:val="36"/>
          <w:szCs w:val="36"/>
          <w:lang w:val="tr-TR"/>
        </w:rPr>
      </w:pPr>
      <w:r w:rsidRPr="00496FBB">
        <w:rPr>
          <w:rFonts w:ascii="Arial" w:hAnsi="Arial" w:cs="Arial"/>
          <w:b/>
          <w:i/>
          <w:sz w:val="36"/>
          <w:szCs w:val="36"/>
          <w:lang w:val="tr-TR"/>
        </w:rPr>
        <w:t>FOR CHINESE AND OTHER COUNTRY NATIONALS</w:t>
      </w:r>
    </w:p>
    <w:p w:rsidR="00CF52E1" w:rsidRDefault="006734A4" w:rsidP="00CF52E1">
      <w:pPr>
        <w:pBdr>
          <w:top w:val="single" w:sz="4" w:space="1" w:color="auto"/>
          <w:left w:val="single" w:sz="4" w:space="4" w:color="auto"/>
          <w:bottom w:val="single" w:sz="4" w:space="1" w:color="auto"/>
          <w:right w:val="single" w:sz="4" w:space="4" w:color="auto"/>
        </w:pBdr>
        <w:jc w:val="center"/>
        <w:rPr>
          <w:rFonts w:ascii="Arial" w:eastAsiaTheme="minorEastAsia" w:hAnsi="Arial" w:cs="Arial"/>
          <w:b/>
          <w:sz w:val="28"/>
          <w:szCs w:val="28"/>
          <w:lang w:val="tr-TR" w:eastAsia="zh-CN"/>
        </w:rPr>
      </w:pPr>
      <w:r>
        <w:rPr>
          <w:rFonts w:ascii="Arial" w:eastAsiaTheme="minorEastAsia" w:hAnsi="Arial" w:cs="Arial" w:hint="eastAsia"/>
          <w:b/>
          <w:sz w:val="28"/>
          <w:szCs w:val="28"/>
          <w:lang w:val="tr-TR" w:eastAsia="zh-CN"/>
        </w:rPr>
        <w:t>电子签证</w:t>
      </w:r>
    </w:p>
    <w:p w:rsidR="00CF52E1" w:rsidRPr="006734A4" w:rsidRDefault="00CF52E1" w:rsidP="00CF52E1">
      <w:pPr>
        <w:pBdr>
          <w:top w:val="single" w:sz="4" w:space="1" w:color="auto"/>
          <w:left w:val="single" w:sz="4" w:space="4" w:color="auto"/>
          <w:bottom w:val="single" w:sz="4" w:space="1" w:color="auto"/>
          <w:right w:val="single" w:sz="4" w:space="4" w:color="auto"/>
        </w:pBdr>
        <w:jc w:val="center"/>
        <w:rPr>
          <w:rFonts w:ascii="Arial" w:eastAsiaTheme="minorEastAsia" w:hAnsi="Arial" w:cs="Arial"/>
          <w:b/>
          <w:sz w:val="28"/>
          <w:szCs w:val="28"/>
          <w:lang w:val="tr-TR" w:eastAsia="zh-CN"/>
        </w:rPr>
      </w:pPr>
      <w:r>
        <w:rPr>
          <w:rFonts w:ascii="Arial" w:eastAsiaTheme="minorEastAsia" w:hAnsi="Arial" w:cs="Arial" w:hint="eastAsia"/>
          <w:b/>
          <w:sz w:val="28"/>
          <w:szCs w:val="28"/>
          <w:lang w:val="tr-TR" w:eastAsia="zh-CN"/>
        </w:rPr>
        <w:t>中国公民与其他</w:t>
      </w:r>
      <w:r w:rsidR="00C949E8">
        <w:rPr>
          <w:rFonts w:ascii="Arial" w:eastAsiaTheme="minorEastAsia" w:hAnsi="Arial" w:cs="Arial" w:hint="eastAsia"/>
          <w:b/>
          <w:sz w:val="28"/>
          <w:szCs w:val="28"/>
          <w:lang w:val="tr-TR" w:eastAsia="zh-CN"/>
        </w:rPr>
        <w:t>国家公民</w:t>
      </w:r>
    </w:p>
    <w:p w:rsidR="00B551C4" w:rsidRPr="00B551C4" w:rsidRDefault="00B551C4" w:rsidP="00B551C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tr-TR"/>
        </w:rPr>
      </w:pPr>
      <w:r>
        <w:rPr>
          <w:rFonts w:ascii="Arial" w:hAnsi="Arial" w:cs="Arial"/>
          <w:b/>
          <w:sz w:val="28"/>
          <w:szCs w:val="28"/>
          <w:lang w:val="tr-TR"/>
        </w:rPr>
        <w:t xml:space="preserve">(CAN BE OBTAINED </w:t>
      </w:r>
      <w:r w:rsidRPr="00E70875">
        <w:rPr>
          <w:rFonts w:ascii="Arial" w:hAnsi="Arial" w:cs="Arial"/>
          <w:b/>
          <w:sz w:val="28"/>
          <w:szCs w:val="28"/>
          <w:u w:val="single"/>
          <w:lang w:val="tr-TR"/>
        </w:rPr>
        <w:t>ONLY IF</w:t>
      </w:r>
      <w:r>
        <w:rPr>
          <w:rFonts w:ascii="Arial" w:hAnsi="Arial" w:cs="Arial"/>
          <w:b/>
          <w:sz w:val="28"/>
          <w:szCs w:val="28"/>
          <w:lang w:val="tr-TR"/>
        </w:rPr>
        <w:t xml:space="preserve"> YOU FULFIL CERTAIN CRITERIA)</w:t>
      </w:r>
    </w:p>
    <w:p w:rsidR="00B551C4" w:rsidRPr="00931A08" w:rsidRDefault="00C949E8" w:rsidP="00B551C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tr-TR" w:eastAsia="zh-CN"/>
        </w:rPr>
      </w:pPr>
      <w:r>
        <w:rPr>
          <w:rFonts w:ascii="Arial" w:hAnsi="Arial" w:cs="Arial" w:hint="eastAsia"/>
          <w:b/>
          <w:sz w:val="28"/>
          <w:szCs w:val="28"/>
          <w:lang w:val="tr-TR" w:eastAsia="zh-CN"/>
        </w:rPr>
        <w:t>（</w:t>
      </w:r>
      <w:r w:rsidRPr="00C949E8">
        <w:rPr>
          <w:rFonts w:ascii="Arial" w:hAnsi="Arial" w:cs="Arial" w:hint="eastAsia"/>
          <w:b/>
          <w:sz w:val="28"/>
          <w:szCs w:val="28"/>
          <w:u w:val="single"/>
          <w:lang w:val="tr-TR" w:eastAsia="zh-CN"/>
        </w:rPr>
        <w:t>只有</w:t>
      </w:r>
      <w:r>
        <w:rPr>
          <w:rFonts w:ascii="Arial" w:hAnsi="Arial" w:cs="Arial" w:hint="eastAsia"/>
          <w:b/>
          <w:sz w:val="28"/>
          <w:szCs w:val="28"/>
          <w:lang w:val="tr-TR" w:eastAsia="zh-CN"/>
        </w:rPr>
        <w:t>符合一定的条件才可获得）</w:t>
      </w:r>
    </w:p>
    <w:p w:rsidR="00E70875" w:rsidRPr="007F6A2E" w:rsidRDefault="00E70875" w:rsidP="00E70875">
      <w:pPr>
        <w:jc w:val="both"/>
        <w:rPr>
          <w:rFonts w:ascii="Arial" w:hAnsi="Arial" w:cs="Arial"/>
          <w:b/>
          <w:color w:val="1F497D" w:themeColor="text2"/>
          <w:sz w:val="28"/>
          <w:szCs w:val="28"/>
          <w:u w:val="single"/>
          <w:lang w:val="tr-TR" w:eastAsia="zh-CN"/>
        </w:rPr>
      </w:pPr>
      <w:r w:rsidRPr="007F6A2E">
        <w:rPr>
          <w:rFonts w:ascii="Arial" w:hAnsi="Arial" w:cs="Arial"/>
          <w:b/>
          <w:color w:val="1F497D" w:themeColor="text2"/>
          <w:sz w:val="28"/>
          <w:szCs w:val="28"/>
          <w:u w:val="single"/>
          <w:lang w:val="tr-TR"/>
        </w:rPr>
        <w:t>WHAT IS ELECTRONIC VISA (E-VISA)?</w:t>
      </w:r>
    </w:p>
    <w:p w:rsidR="00E70875" w:rsidRPr="007F6A2E" w:rsidRDefault="00E70875" w:rsidP="00E70875">
      <w:pPr>
        <w:jc w:val="both"/>
        <w:rPr>
          <w:rFonts w:ascii="Arial" w:hAnsi="Arial" w:cs="Arial"/>
          <w:color w:val="1F497D" w:themeColor="text2"/>
          <w:spacing w:val="7"/>
          <w:sz w:val="24"/>
          <w:szCs w:val="24"/>
        </w:rPr>
      </w:pPr>
      <w:r w:rsidRPr="007F6A2E">
        <w:rPr>
          <w:rFonts w:ascii="Arial" w:hAnsi="Arial" w:cs="Arial"/>
          <w:color w:val="1F497D" w:themeColor="text2"/>
          <w:spacing w:val="7"/>
          <w:sz w:val="24"/>
          <w:szCs w:val="24"/>
        </w:rPr>
        <w:t xml:space="preserve">E-Visa is an endorsement that allows the bearer to enter Turkey. </w:t>
      </w:r>
    </w:p>
    <w:p w:rsidR="00E70875" w:rsidRPr="007F6A2E" w:rsidRDefault="00E70875" w:rsidP="00E70875">
      <w:pPr>
        <w:jc w:val="both"/>
        <w:rPr>
          <w:rFonts w:ascii="Arial" w:hAnsi="Arial" w:cs="Arial"/>
          <w:color w:val="1F497D" w:themeColor="text2"/>
          <w:spacing w:val="7"/>
          <w:sz w:val="24"/>
          <w:szCs w:val="24"/>
        </w:rPr>
      </w:pPr>
      <w:r w:rsidRPr="007F6A2E">
        <w:rPr>
          <w:rFonts w:ascii="Arial" w:hAnsi="Arial" w:cs="Arial"/>
          <w:color w:val="1F497D" w:themeColor="text2"/>
          <w:spacing w:val="7"/>
          <w:sz w:val="24"/>
          <w:szCs w:val="24"/>
        </w:rPr>
        <w:t xml:space="preserve">Applicants obtain their visa online, without coming to the Consulate, simply by entering the required information and making the visa fee payment by their bank or credit card. </w:t>
      </w:r>
    </w:p>
    <w:p w:rsidR="0021739C" w:rsidRPr="007F6A2E" w:rsidRDefault="00E70875" w:rsidP="00E70875">
      <w:pPr>
        <w:jc w:val="both"/>
        <w:rPr>
          <w:rFonts w:ascii="Arial" w:hAnsi="Arial" w:cs="Arial"/>
          <w:color w:val="1F497D" w:themeColor="text2"/>
          <w:spacing w:val="7"/>
          <w:sz w:val="24"/>
          <w:szCs w:val="24"/>
        </w:rPr>
      </w:pPr>
      <w:r w:rsidRPr="007F6A2E">
        <w:rPr>
          <w:rFonts w:ascii="Arial" w:hAnsi="Arial" w:cs="Arial"/>
          <w:color w:val="1F497D" w:themeColor="text2"/>
          <w:spacing w:val="7"/>
          <w:sz w:val="24"/>
          <w:szCs w:val="24"/>
        </w:rPr>
        <w:t>After successful application, e-Visa is e-mailed to the applicant</w:t>
      </w:r>
      <w:r w:rsidR="00E707B2" w:rsidRPr="007F6A2E">
        <w:rPr>
          <w:rFonts w:ascii="Arial" w:hAnsi="Arial" w:cs="Arial"/>
          <w:color w:val="1F497D" w:themeColor="text2"/>
          <w:spacing w:val="7"/>
          <w:sz w:val="24"/>
          <w:szCs w:val="24"/>
        </w:rPr>
        <w:t xml:space="preserve"> within 24 hours after the completion of the application</w:t>
      </w:r>
      <w:r w:rsidRPr="007F6A2E">
        <w:rPr>
          <w:rFonts w:ascii="Arial" w:hAnsi="Arial" w:cs="Arial"/>
          <w:color w:val="1F497D" w:themeColor="text2"/>
          <w:spacing w:val="7"/>
          <w:sz w:val="24"/>
          <w:szCs w:val="24"/>
        </w:rPr>
        <w:t xml:space="preserve">. Applicants must print out their e-Visa, show it to airport officials and customs officers and carry it with them at all times during the travel. </w:t>
      </w:r>
    </w:p>
    <w:p w:rsidR="008C0344" w:rsidRPr="007F6A2E" w:rsidRDefault="00833A15" w:rsidP="00E70875">
      <w:pPr>
        <w:jc w:val="both"/>
        <w:rPr>
          <w:rFonts w:ascii="Arial" w:hAnsi="Arial" w:cs="Arial"/>
          <w:color w:val="1F497D" w:themeColor="text2"/>
          <w:spacing w:val="7"/>
          <w:sz w:val="24"/>
          <w:szCs w:val="24"/>
        </w:rPr>
      </w:pPr>
      <w:r w:rsidRPr="007F6A2E">
        <w:rPr>
          <w:rFonts w:ascii="Arial" w:hAnsi="Arial" w:cs="Arial"/>
          <w:color w:val="1F497D" w:themeColor="text2"/>
          <w:spacing w:val="7"/>
          <w:sz w:val="24"/>
          <w:szCs w:val="24"/>
        </w:rPr>
        <w:t xml:space="preserve">You are advised to read carefully the “Frequently Asked Questions” on the e-Visa website: </w:t>
      </w:r>
      <w:hyperlink r:id="rId9" w:history="1">
        <w:r w:rsidRPr="007F6A2E">
          <w:rPr>
            <w:rStyle w:val="Hyperlink"/>
            <w:rFonts w:ascii="Arial" w:hAnsi="Arial" w:cs="Arial"/>
            <w:color w:val="1F497D" w:themeColor="text2"/>
            <w:spacing w:val="7"/>
            <w:sz w:val="24"/>
            <w:szCs w:val="24"/>
          </w:rPr>
          <w:t>https://www.evisa.gov.tr/en/info</w:t>
        </w:r>
      </w:hyperlink>
      <w:r w:rsidRPr="007F6A2E">
        <w:rPr>
          <w:rFonts w:ascii="Arial" w:hAnsi="Arial" w:cs="Arial"/>
          <w:color w:val="1F497D" w:themeColor="text2"/>
          <w:spacing w:val="7"/>
          <w:sz w:val="24"/>
          <w:szCs w:val="24"/>
        </w:rPr>
        <w:t xml:space="preserve"> </w:t>
      </w:r>
    </w:p>
    <w:p w:rsidR="00732969" w:rsidRPr="00732969" w:rsidRDefault="00732969" w:rsidP="00E70875">
      <w:pPr>
        <w:jc w:val="both"/>
        <w:rPr>
          <w:rFonts w:ascii="Arial" w:hAnsi="Arial" w:cs="Arial"/>
          <w:b/>
          <w:sz w:val="28"/>
          <w:szCs w:val="28"/>
          <w:u w:val="single"/>
          <w:lang w:val="tr-TR" w:eastAsia="zh-CN"/>
        </w:rPr>
      </w:pPr>
      <w:r>
        <w:rPr>
          <w:rFonts w:ascii="Arial" w:hAnsi="Arial" w:cs="Arial" w:hint="eastAsia"/>
          <w:b/>
          <w:sz w:val="28"/>
          <w:szCs w:val="28"/>
          <w:u w:val="single"/>
          <w:lang w:val="tr-TR" w:eastAsia="zh-CN"/>
        </w:rPr>
        <w:t>什么是电子签证（</w:t>
      </w:r>
      <w:r>
        <w:rPr>
          <w:rFonts w:ascii="Arial" w:hAnsi="Arial" w:cs="Arial" w:hint="eastAsia"/>
          <w:b/>
          <w:sz w:val="28"/>
          <w:szCs w:val="28"/>
          <w:u w:val="single"/>
          <w:lang w:val="tr-TR" w:eastAsia="zh-CN"/>
        </w:rPr>
        <w:t>E</w:t>
      </w:r>
      <w:r>
        <w:rPr>
          <w:rFonts w:ascii="Arial" w:hAnsi="Arial" w:cs="Arial" w:hint="eastAsia"/>
          <w:b/>
          <w:sz w:val="28"/>
          <w:szCs w:val="28"/>
          <w:u w:val="single"/>
          <w:lang w:val="tr-TR" w:eastAsia="zh-CN"/>
        </w:rPr>
        <w:t>签证）？</w:t>
      </w:r>
    </w:p>
    <w:p w:rsidR="00F20734" w:rsidRDefault="008C0344" w:rsidP="00E70875">
      <w:pPr>
        <w:jc w:val="both"/>
        <w:rPr>
          <w:rFonts w:ascii="Arial" w:hAnsi="Arial" w:cs="Arial"/>
          <w:spacing w:val="7"/>
          <w:sz w:val="24"/>
          <w:szCs w:val="24"/>
          <w:lang w:eastAsia="zh-CN"/>
        </w:rPr>
      </w:pPr>
      <w:r>
        <w:rPr>
          <w:rFonts w:ascii="Arial" w:hAnsi="Arial" w:cs="Arial" w:hint="eastAsia"/>
          <w:spacing w:val="7"/>
          <w:sz w:val="24"/>
          <w:szCs w:val="24"/>
          <w:lang w:eastAsia="zh-CN"/>
        </w:rPr>
        <w:t>电子签证</w:t>
      </w:r>
      <w:r w:rsidR="00A53105">
        <w:rPr>
          <w:rFonts w:ascii="Arial" w:hAnsi="Arial" w:cs="Arial" w:hint="eastAsia"/>
          <w:spacing w:val="7"/>
          <w:sz w:val="24"/>
          <w:szCs w:val="24"/>
          <w:lang w:eastAsia="zh-CN"/>
        </w:rPr>
        <w:t>是一种允许持有者入境土耳其的有效</w:t>
      </w:r>
      <w:r w:rsidR="00F20734">
        <w:rPr>
          <w:rFonts w:ascii="Arial" w:hAnsi="Arial" w:cs="Arial" w:hint="eastAsia"/>
          <w:spacing w:val="7"/>
          <w:sz w:val="24"/>
          <w:szCs w:val="24"/>
          <w:lang w:eastAsia="zh-CN"/>
        </w:rPr>
        <w:t>凭证。</w:t>
      </w:r>
    </w:p>
    <w:p w:rsidR="008C0344" w:rsidRDefault="00F20734" w:rsidP="00E70875">
      <w:pPr>
        <w:jc w:val="both"/>
        <w:rPr>
          <w:rFonts w:ascii="Arial" w:hAnsi="Arial" w:cs="Arial"/>
          <w:spacing w:val="7"/>
          <w:sz w:val="24"/>
          <w:szCs w:val="24"/>
          <w:lang w:eastAsia="zh-CN"/>
        </w:rPr>
      </w:pPr>
      <w:r>
        <w:rPr>
          <w:rFonts w:ascii="Arial" w:hAnsi="Arial" w:cs="Arial" w:hint="eastAsia"/>
          <w:spacing w:val="7"/>
          <w:sz w:val="24"/>
          <w:szCs w:val="24"/>
          <w:lang w:eastAsia="zh-CN"/>
        </w:rPr>
        <w:t>申请人可以在线获得签证，</w:t>
      </w:r>
      <w:r w:rsidR="00895223">
        <w:rPr>
          <w:rFonts w:ascii="Arial" w:hAnsi="Arial" w:cs="Arial" w:hint="eastAsia"/>
          <w:spacing w:val="7"/>
          <w:sz w:val="24"/>
          <w:szCs w:val="24"/>
          <w:lang w:eastAsia="zh-CN"/>
        </w:rPr>
        <w:t>无需前来领事馆，只需要录入所需要的信息并用银行卡或信用卡支付签证费即可。</w:t>
      </w:r>
    </w:p>
    <w:p w:rsidR="008006A7" w:rsidRDefault="008006A7" w:rsidP="00E70875">
      <w:pPr>
        <w:jc w:val="both"/>
        <w:rPr>
          <w:rFonts w:ascii="Arial" w:hAnsi="Arial" w:cs="Arial"/>
          <w:spacing w:val="7"/>
          <w:sz w:val="24"/>
          <w:szCs w:val="24"/>
          <w:lang w:eastAsia="zh-CN"/>
        </w:rPr>
      </w:pPr>
      <w:r>
        <w:rPr>
          <w:rFonts w:ascii="Arial" w:hAnsi="Arial" w:cs="Arial" w:hint="eastAsia"/>
          <w:spacing w:val="7"/>
          <w:sz w:val="24"/>
          <w:szCs w:val="24"/>
          <w:lang w:eastAsia="zh-CN"/>
        </w:rPr>
        <w:t>申请成功之后，电子签证会在完成申请后的</w:t>
      </w:r>
      <w:r>
        <w:rPr>
          <w:rFonts w:ascii="Arial" w:hAnsi="Arial" w:cs="Arial" w:hint="eastAsia"/>
          <w:spacing w:val="7"/>
          <w:sz w:val="24"/>
          <w:szCs w:val="24"/>
          <w:lang w:eastAsia="zh-CN"/>
        </w:rPr>
        <w:t>24</w:t>
      </w:r>
      <w:r>
        <w:rPr>
          <w:rFonts w:ascii="Arial" w:hAnsi="Arial" w:cs="Arial" w:hint="eastAsia"/>
          <w:spacing w:val="7"/>
          <w:sz w:val="24"/>
          <w:szCs w:val="24"/>
          <w:lang w:eastAsia="zh-CN"/>
        </w:rPr>
        <w:t>小时之内以电子邮件的形式发送给申请人。</w:t>
      </w:r>
      <w:r w:rsidR="00154754">
        <w:rPr>
          <w:rFonts w:ascii="Arial" w:hAnsi="Arial" w:cs="Arial" w:hint="eastAsia"/>
          <w:spacing w:val="7"/>
          <w:sz w:val="24"/>
          <w:szCs w:val="24"/>
          <w:lang w:eastAsia="zh-CN"/>
        </w:rPr>
        <w:t>申请人必须打印出他们的电子签证，向机场官员和海关官员出示并在土耳其旅行期间随身携带。</w:t>
      </w:r>
    </w:p>
    <w:p w:rsidR="00154754" w:rsidRDefault="00154754" w:rsidP="00E70875">
      <w:pPr>
        <w:jc w:val="both"/>
        <w:rPr>
          <w:rFonts w:ascii="Arial" w:hAnsi="Arial" w:cs="Arial"/>
          <w:spacing w:val="7"/>
          <w:sz w:val="24"/>
          <w:szCs w:val="24"/>
          <w:lang w:eastAsia="zh-CN"/>
        </w:rPr>
      </w:pPr>
      <w:r>
        <w:rPr>
          <w:rFonts w:ascii="Arial" w:hAnsi="Arial" w:cs="Arial" w:hint="eastAsia"/>
          <w:spacing w:val="7"/>
          <w:sz w:val="24"/>
          <w:szCs w:val="24"/>
          <w:lang w:eastAsia="zh-CN"/>
        </w:rPr>
        <w:t>建议您仔细阅读电子签证主页上的“常见问题”：</w:t>
      </w:r>
      <w:hyperlink r:id="rId10" w:history="1">
        <w:r w:rsidRPr="00496FBB">
          <w:rPr>
            <w:rStyle w:val="Hyperlink"/>
            <w:rFonts w:ascii="Arial" w:hAnsi="Arial" w:cs="Arial"/>
            <w:color w:val="auto"/>
            <w:spacing w:val="7"/>
            <w:sz w:val="24"/>
            <w:szCs w:val="24"/>
          </w:rPr>
          <w:t>https://www.evisa.gov.tr/en/info</w:t>
        </w:r>
      </w:hyperlink>
    </w:p>
    <w:p w:rsidR="008B2A95" w:rsidRDefault="008B2A95" w:rsidP="00E70875">
      <w:pPr>
        <w:jc w:val="both"/>
        <w:rPr>
          <w:rFonts w:ascii="Arial" w:hAnsi="Arial" w:cs="Arial"/>
          <w:b/>
          <w:color w:val="1F497D" w:themeColor="text2"/>
          <w:spacing w:val="7"/>
          <w:sz w:val="28"/>
          <w:szCs w:val="28"/>
          <w:u w:val="single"/>
        </w:rPr>
      </w:pPr>
    </w:p>
    <w:p w:rsidR="000D11B6" w:rsidRPr="00A33C62" w:rsidRDefault="000D11B6" w:rsidP="00E70875">
      <w:pPr>
        <w:jc w:val="both"/>
        <w:rPr>
          <w:rFonts w:ascii="Arial" w:hAnsi="Arial" w:cs="Arial"/>
          <w:b/>
          <w:color w:val="1F497D" w:themeColor="text2"/>
          <w:spacing w:val="7"/>
          <w:sz w:val="28"/>
          <w:szCs w:val="28"/>
          <w:u w:val="single"/>
        </w:rPr>
      </w:pPr>
      <w:r w:rsidRPr="00A33C62">
        <w:rPr>
          <w:rFonts w:ascii="Arial" w:hAnsi="Arial" w:cs="Arial"/>
          <w:b/>
          <w:color w:val="1F497D" w:themeColor="text2"/>
          <w:spacing w:val="7"/>
          <w:sz w:val="28"/>
          <w:szCs w:val="28"/>
          <w:u w:val="single"/>
        </w:rPr>
        <w:t>YOUR PURPOSE OF TRAVEL</w:t>
      </w:r>
      <w:r w:rsidR="0021739C" w:rsidRPr="00A33C62">
        <w:rPr>
          <w:rFonts w:ascii="Arial" w:hAnsi="Arial" w:cs="Arial"/>
          <w:b/>
          <w:color w:val="1F497D" w:themeColor="text2"/>
          <w:spacing w:val="7"/>
          <w:sz w:val="28"/>
          <w:szCs w:val="28"/>
          <w:u w:val="single"/>
        </w:rPr>
        <w:t xml:space="preserve"> TO TURKEY</w:t>
      </w:r>
      <w:r w:rsidRPr="00A33C62">
        <w:rPr>
          <w:rFonts w:ascii="Arial" w:hAnsi="Arial" w:cs="Arial"/>
          <w:b/>
          <w:color w:val="1F497D" w:themeColor="text2"/>
          <w:spacing w:val="7"/>
          <w:sz w:val="28"/>
          <w:szCs w:val="28"/>
          <w:u w:val="single"/>
        </w:rPr>
        <w:t xml:space="preserve"> IS </w:t>
      </w:r>
      <w:r w:rsidR="0021739C" w:rsidRPr="00A33C62">
        <w:rPr>
          <w:rFonts w:ascii="Arial" w:hAnsi="Arial" w:cs="Arial"/>
          <w:b/>
          <w:color w:val="1F497D" w:themeColor="text2"/>
          <w:spacing w:val="7"/>
          <w:sz w:val="28"/>
          <w:szCs w:val="28"/>
          <w:u w:val="single"/>
        </w:rPr>
        <w:t>ONE OF THE IMPORTANT REQUIREMENTS</w:t>
      </w:r>
      <w:r w:rsidR="00C35306" w:rsidRPr="00A33C62">
        <w:rPr>
          <w:rFonts w:ascii="Arial" w:hAnsi="Arial" w:cs="Arial"/>
          <w:b/>
          <w:color w:val="1F497D" w:themeColor="text2"/>
          <w:spacing w:val="7"/>
          <w:sz w:val="28"/>
          <w:szCs w:val="28"/>
          <w:u w:val="single"/>
        </w:rPr>
        <w:t xml:space="preserve"> IN </w:t>
      </w:r>
      <w:r w:rsidRPr="00A33C62">
        <w:rPr>
          <w:rFonts w:ascii="Arial" w:hAnsi="Arial" w:cs="Arial"/>
          <w:b/>
          <w:color w:val="1F497D" w:themeColor="text2"/>
          <w:spacing w:val="7"/>
          <w:sz w:val="28"/>
          <w:szCs w:val="28"/>
          <w:u w:val="single"/>
        </w:rPr>
        <w:t>GET</w:t>
      </w:r>
      <w:r w:rsidR="00C35306" w:rsidRPr="00A33C62">
        <w:rPr>
          <w:rFonts w:ascii="Arial" w:hAnsi="Arial" w:cs="Arial"/>
          <w:b/>
          <w:color w:val="1F497D" w:themeColor="text2"/>
          <w:spacing w:val="7"/>
          <w:sz w:val="28"/>
          <w:szCs w:val="28"/>
          <w:u w:val="single"/>
        </w:rPr>
        <w:t>TING</w:t>
      </w:r>
      <w:r w:rsidRPr="00A33C62">
        <w:rPr>
          <w:rFonts w:ascii="Arial" w:hAnsi="Arial" w:cs="Arial"/>
          <w:b/>
          <w:color w:val="1F497D" w:themeColor="text2"/>
          <w:spacing w:val="7"/>
          <w:sz w:val="28"/>
          <w:szCs w:val="28"/>
          <w:u w:val="single"/>
        </w:rPr>
        <w:t xml:space="preserve"> AN E-VISA</w:t>
      </w:r>
    </w:p>
    <w:p w:rsidR="00375D4C" w:rsidRPr="00A33C62" w:rsidRDefault="00E70875" w:rsidP="00E70875">
      <w:pPr>
        <w:jc w:val="both"/>
        <w:rPr>
          <w:rFonts w:ascii="Arial" w:hAnsi="Arial" w:cs="Arial"/>
          <w:color w:val="1F497D" w:themeColor="text2"/>
          <w:spacing w:val="7"/>
          <w:sz w:val="24"/>
          <w:szCs w:val="24"/>
        </w:rPr>
      </w:pPr>
      <w:r w:rsidRPr="00A33C62">
        <w:rPr>
          <w:rFonts w:ascii="Arial" w:hAnsi="Arial" w:cs="Arial"/>
          <w:color w:val="1F497D" w:themeColor="text2"/>
          <w:spacing w:val="7"/>
          <w:sz w:val="24"/>
          <w:szCs w:val="24"/>
        </w:rPr>
        <w:t xml:space="preserve">E-Visa is valid </w:t>
      </w:r>
      <w:r w:rsidR="00DD3D5C" w:rsidRPr="00A33C62">
        <w:rPr>
          <w:rFonts w:ascii="Arial" w:hAnsi="Arial" w:cs="Arial"/>
          <w:color w:val="1F497D" w:themeColor="text2"/>
          <w:spacing w:val="7"/>
          <w:sz w:val="24"/>
          <w:szCs w:val="24"/>
        </w:rPr>
        <w:t xml:space="preserve">only </w:t>
      </w:r>
      <w:r w:rsidRPr="00A33C62">
        <w:rPr>
          <w:rFonts w:ascii="Arial" w:hAnsi="Arial" w:cs="Arial"/>
          <w:color w:val="1F497D" w:themeColor="text2"/>
          <w:spacing w:val="7"/>
          <w:sz w:val="24"/>
          <w:szCs w:val="24"/>
        </w:rPr>
        <w:t xml:space="preserve">for </w:t>
      </w:r>
      <w:r w:rsidR="00C93706" w:rsidRPr="00A33C62">
        <w:rPr>
          <w:rFonts w:ascii="Arial" w:hAnsi="Arial" w:cs="Arial"/>
          <w:color w:val="1F497D" w:themeColor="text2"/>
          <w:spacing w:val="7"/>
          <w:sz w:val="24"/>
          <w:szCs w:val="24"/>
        </w:rPr>
        <w:t>purposes of tourism</w:t>
      </w:r>
      <w:r w:rsidR="0021739C" w:rsidRPr="00A33C62">
        <w:rPr>
          <w:rFonts w:ascii="Arial" w:hAnsi="Arial" w:cs="Arial"/>
          <w:color w:val="1F497D" w:themeColor="text2"/>
          <w:spacing w:val="7"/>
          <w:sz w:val="24"/>
          <w:szCs w:val="24"/>
        </w:rPr>
        <w:t xml:space="preserve"> or</w:t>
      </w:r>
      <w:r w:rsidR="00C93706" w:rsidRPr="00A33C62">
        <w:rPr>
          <w:rFonts w:ascii="Arial" w:hAnsi="Arial" w:cs="Arial"/>
          <w:color w:val="1F497D" w:themeColor="text2"/>
          <w:spacing w:val="7"/>
          <w:sz w:val="24"/>
          <w:szCs w:val="24"/>
        </w:rPr>
        <w:t xml:space="preserve"> </w:t>
      </w:r>
      <w:r w:rsidR="00375D4C" w:rsidRPr="00A33C62">
        <w:rPr>
          <w:rFonts w:ascii="Arial" w:hAnsi="Arial" w:cs="Arial"/>
          <w:color w:val="1F497D" w:themeColor="text2"/>
          <w:spacing w:val="7"/>
          <w:sz w:val="24"/>
          <w:szCs w:val="24"/>
        </w:rPr>
        <w:t>business</w:t>
      </w:r>
      <w:r w:rsidR="00C93706" w:rsidRPr="00A33C62">
        <w:rPr>
          <w:rFonts w:ascii="Arial" w:hAnsi="Arial" w:cs="Arial"/>
          <w:color w:val="1F497D" w:themeColor="text2"/>
          <w:spacing w:val="7"/>
          <w:sz w:val="24"/>
          <w:szCs w:val="24"/>
        </w:rPr>
        <w:t xml:space="preserve"> and commercial negotiations</w:t>
      </w:r>
      <w:r w:rsidRPr="00A33C62">
        <w:rPr>
          <w:rFonts w:ascii="Arial" w:hAnsi="Arial" w:cs="Arial"/>
          <w:color w:val="1F497D" w:themeColor="text2"/>
          <w:spacing w:val="7"/>
          <w:sz w:val="24"/>
          <w:szCs w:val="24"/>
        </w:rPr>
        <w:t xml:space="preserve">. For </w:t>
      </w:r>
      <w:r w:rsidR="00375D4C" w:rsidRPr="00A33C62">
        <w:rPr>
          <w:rFonts w:ascii="Arial" w:hAnsi="Arial" w:cs="Arial"/>
          <w:color w:val="1F497D" w:themeColor="text2"/>
          <w:spacing w:val="7"/>
          <w:sz w:val="24"/>
          <w:szCs w:val="24"/>
        </w:rPr>
        <w:t xml:space="preserve">all </w:t>
      </w:r>
      <w:r w:rsidRPr="00A33C62">
        <w:rPr>
          <w:rFonts w:ascii="Arial" w:hAnsi="Arial" w:cs="Arial"/>
          <w:color w:val="1F497D" w:themeColor="text2"/>
          <w:spacing w:val="7"/>
          <w:sz w:val="24"/>
          <w:szCs w:val="24"/>
        </w:rPr>
        <w:t xml:space="preserve">other purposes such as </w:t>
      </w:r>
      <w:r w:rsidR="00375D4C" w:rsidRPr="00A33C62">
        <w:rPr>
          <w:rFonts w:ascii="Arial" w:hAnsi="Arial" w:cs="Arial"/>
          <w:color w:val="1F497D" w:themeColor="text2"/>
          <w:spacing w:val="7"/>
          <w:sz w:val="24"/>
          <w:szCs w:val="24"/>
        </w:rPr>
        <w:t xml:space="preserve">machine assembly/repair/maintenance, </w:t>
      </w:r>
      <w:r w:rsidRPr="00A33C62">
        <w:rPr>
          <w:rFonts w:ascii="Arial" w:hAnsi="Arial" w:cs="Arial"/>
          <w:color w:val="1F497D" w:themeColor="text2"/>
          <w:spacing w:val="7"/>
          <w:sz w:val="24"/>
          <w:szCs w:val="24"/>
        </w:rPr>
        <w:t>work</w:t>
      </w:r>
      <w:r w:rsidR="00375D4C" w:rsidRPr="00A33C62">
        <w:rPr>
          <w:rFonts w:ascii="Arial" w:hAnsi="Arial" w:cs="Arial"/>
          <w:color w:val="1F497D" w:themeColor="text2"/>
          <w:spacing w:val="7"/>
          <w:sz w:val="24"/>
          <w:szCs w:val="24"/>
        </w:rPr>
        <w:t>,</w:t>
      </w:r>
      <w:r w:rsidRPr="00A33C62">
        <w:rPr>
          <w:rFonts w:ascii="Arial" w:hAnsi="Arial" w:cs="Arial"/>
          <w:color w:val="1F497D" w:themeColor="text2"/>
          <w:spacing w:val="7"/>
          <w:sz w:val="24"/>
          <w:szCs w:val="24"/>
        </w:rPr>
        <w:t xml:space="preserve"> study</w:t>
      </w:r>
      <w:r w:rsidR="00375D4C" w:rsidRPr="00A33C62">
        <w:rPr>
          <w:rFonts w:ascii="Arial" w:hAnsi="Arial" w:cs="Arial"/>
          <w:color w:val="1F497D" w:themeColor="text2"/>
          <w:spacing w:val="7"/>
          <w:sz w:val="24"/>
          <w:szCs w:val="24"/>
        </w:rPr>
        <w:t>,</w:t>
      </w:r>
      <w:r w:rsidR="00DD3D5C" w:rsidRPr="00A33C62">
        <w:rPr>
          <w:rFonts w:ascii="Arial" w:hAnsi="Arial" w:cs="Arial"/>
          <w:color w:val="1F497D" w:themeColor="text2"/>
          <w:spacing w:val="7"/>
          <w:sz w:val="24"/>
          <w:szCs w:val="24"/>
        </w:rPr>
        <w:t xml:space="preserve"> visit family or friends,</w:t>
      </w:r>
      <w:r w:rsidR="00375D4C" w:rsidRPr="00A33C62">
        <w:rPr>
          <w:rFonts w:ascii="Arial" w:hAnsi="Arial" w:cs="Arial"/>
          <w:color w:val="1F497D" w:themeColor="text2"/>
          <w:spacing w:val="7"/>
          <w:sz w:val="24"/>
          <w:szCs w:val="24"/>
        </w:rPr>
        <w:t xml:space="preserve"> etc.</w:t>
      </w:r>
      <w:r w:rsidR="001B626B" w:rsidRPr="00A33C62">
        <w:rPr>
          <w:rFonts w:ascii="Arial" w:hAnsi="Arial" w:cs="Arial"/>
          <w:color w:val="1F497D" w:themeColor="text2"/>
          <w:spacing w:val="7"/>
          <w:sz w:val="24"/>
          <w:szCs w:val="24"/>
        </w:rPr>
        <w:t>,</w:t>
      </w:r>
      <w:r w:rsidRPr="00A33C62">
        <w:rPr>
          <w:rFonts w:ascii="Arial" w:hAnsi="Arial" w:cs="Arial"/>
          <w:color w:val="1F497D" w:themeColor="text2"/>
          <w:spacing w:val="7"/>
          <w:sz w:val="24"/>
          <w:szCs w:val="24"/>
        </w:rPr>
        <w:t xml:space="preserve"> an application </w:t>
      </w:r>
      <w:r w:rsidR="001B626B" w:rsidRPr="00A33C62">
        <w:rPr>
          <w:rFonts w:ascii="Arial" w:hAnsi="Arial" w:cs="Arial"/>
          <w:color w:val="1F497D" w:themeColor="text2"/>
          <w:spacing w:val="7"/>
          <w:sz w:val="24"/>
          <w:szCs w:val="24"/>
        </w:rPr>
        <w:t xml:space="preserve">must be submitted </w:t>
      </w:r>
      <w:r w:rsidRPr="00A33C62">
        <w:rPr>
          <w:rFonts w:ascii="Arial" w:hAnsi="Arial" w:cs="Arial"/>
          <w:color w:val="1F497D" w:themeColor="text2"/>
          <w:spacing w:val="7"/>
          <w:sz w:val="24"/>
          <w:szCs w:val="24"/>
        </w:rPr>
        <w:t xml:space="preserve">through </w:t>
      </w:r>
      <w:r w:rsidR="00375D4C" w:rsidRPr="00A33C62">
        <w:rPr>
          <w:rFonts w:ascii="Arial" w:hAnsi="Arial" w:cs="Arial"/>
          <w:color w:val="1F497D" w:themeColor="text2"/>
          <w:spacing w:val="7"/>
          <w:sz w:val="24"/>
          <w:szCs w:val="24"/>
        </w:rPr>
        <w:t xml:space="preserve">the Turkish </w:t>
      </w:r>
      <w:r w:rsidRPr="00A33C62">
        <w:rPr>
          <w:rFonts w:ascii="Arial" w:hAnsi="Arial" w:cs="Arial"/>
          <w:color w:val="1F497D" w:themeColor="text2"/>
          <w:spacing w:val="7"/>
          <w:sz w:val="24"/>
          <w:szCs w:val="24"/>
        </w:rPr>
        <w:t xml:space="preserve">Embassies or Consulates </w:t>
      </w:r>
      <w:r w:rsidR="00375D4C" w:rsidRPr="00A33C62">
        <w:rPr>
          <w:rFonts w:ascii="Arial" w:hAnsi="Arial" w:cs="Arial"/>
          <w:color w:val="1F497D" w:themeColor="text2"/>
          <w:spacing w:val="7"/>
          <w:sz w:val="24"/>
          <w:szCs w:val="24"/>
        </w:rPr>
        <w:t>General</w:t>
      </w:r>
      <w:r w:rsidRPr="00A33C62">
        <w:rPr>
          <w:rFonts w:ascii="Arial" w:hAnsi="Arial" w:cs="Arial"/>
          <w:color w:val="1F497D" w:themeColor="text2"/>
          <w:spacing w:val="7"/>
          <w:sz w:val="24"/>
          <w:szCs w:val="24"/>
        </w:rPr>
        <w:t>.</w:t>
      </w:r>
      <w:r w:rsidR="000B5E8E" w:rsidRPr="00A33C62">
        <w:rPr>
          <w:rFonts w:ascii="Arial" w:hAnsi="Arial" w:cs="Arial"/>
          <w:color w:val="1F497D" w:themeColor="text2"/>
          <w:spacing w:val="7"/>
          <w:sz w:val="24"/>
          <w:szCs w:val="24"/>
        </w:rPr>
        <w:t xml:space="preserve"> These types of </w:t>
      </w:r>
      <w:r w:rsidR="008F37EC">
        <w:rPr>
          <w:rFonts w:ascii="Arial" w:hAnsi="Arial" w:cs="Arial"/>
          <w:color w:val="1F497D" w:themeColor="text2"/>
          <w:spacing w:val="7"/>
          <w:sz w:val="24"/>
          <w:szCs w:val="24"/>
        </w:rPr>
        <w:t>visa</w:t>
      </w:r>
      <w:r w:rsidR="000B5E8E" w:rsidRPr="00A33C62">
        <w:rPr>
          <w:rFonts w:ascii="Arial" w:hAnsi="Arial" w:cs="Arial"/>
          <w:color w:val="1F497D" w:themeColor="text2"/>
          <w:spacing w:val="7"/>
          <w:sz w:val="24"/>
          <w:szCs w:val="24"/>
        </w:rPr>
        <w:t xml:space="preserve"> are </w:t>
      </w:r>
      <w:r w:rsidR="000B5E8E" w:rsidRPr="00A33C62">
        <w:rPr>
          <w:rFonts w:ascii="Arial" w:hAnsi="Arial" w:cs="Arial"/>
          <w:b/>
          <w:color w:val="1F497D" w:themeColor="text2"/>
          <w:spacing w:val="7"/>
          <w:sz w:val="24"/>
          <w:szCs w:val="24"/>
          <w:u w:val="single"/>
        </w:rPr>
        <w:t>not</w:t>
      </w:r>
      <w:r w:rsidR="000B5E8E" w:rsidRPr="00A33C62">
        <w:rPr>
          <w:rFonts w:ascii="Arial" w:hAnsi="Arial" w:cs="Arial"/>
          <w:color w:val="1F497D" w:themeColor="text2"/>
          <w:spacing w:val="7"/>
          <w:sz w:val="24"/>
          <w:szCs w:val="24"/>
        </w:rPr>
        <w:t xml:space="preserve"> eligible for e-Visa.</w:t>
      </w:r>
    </w:p>
    <w:p w:rsidR="00F04415" w:rsidRDefault="00846BB0" w:rsidP="00E70875">
      <w:pPr>
        <w:jc w:val="both"/>
        <w:rPr>
          <w:rFonts w:ascii="Arial" w:hAnsi="Arial" w:cs="Arial"/>
          <w:b/>
          <w:spacing w:val="7"/>
          <w:sz w:val="28"/>
          <w:szCs w:val="28"/>
          <w:u w:val="single"/>
          <w:lang w:eastAsia="zh-CN"/>
        </w:rPr>
      </w:pPr>
      <w:r>
        <w:rPr>
          <w:rFonts w:ascii="Arial" w:hAnsi="Arial" w:cs="Arial" w:hint="eastAsia"/>
          <w:b/>
          <w:spacing w:val="7"/>
          <w:sz w:val="28"/>
          <w:szCs w:val="28"/>
          <w:u w:val="single"/>
          <w:lang w:eastAsia="zh-CN"/>
        </w:rPr>
        <w:t>您的旅行目的是获得电子签证重要条件之一</w:t>
      </w:r>
    </w:p>
    <w:p w:rsidR="00F04415" w:rsidRPr="00846BB0" w:rsidRDefault="00846BB0" w:rsidP="00E70875">
      <w:pPr>
        <w:jc w:val="both"/>
        <w:rPr>
          <w:rFonts w:ascii="Arial" w:hAnsi="Arial" w:cs="Arial"/>
          <w:spacing w:val="7"/>
          <w:sz w:val="24"/>
          <w:szCs w:val="24"/>
          <w:lang w:eastAsia="zh-CN"/>
        </w:rPr>
      </w:pPr>
      <w:r w:rsidRPr="00846BB0">
        <w:rPr>
          <w:rFonts w:ascii="Arial" w:hAnsi="Arial" w:cs="Arial" w:hint="eastAsia"/>
          <w:spacing w:val="7"/>
          <w:sz w:val="24"/>
          <w:szCs w:val="24"/>
          <w:lang w:eastAsia="zh-CN"/>
        </w:rPr>
        <w:t>电子</w:t>
      </w:r>
      <w:r>
        <w:rPr>
          <w:rFonts w:ascii="Arial" w:hAnsi="Arial" w:cs="Arial" w:hint="eastAsia"/>
          <w:spacing w:val="7"/>
          <w:sz w:val="24"/>
          <w:szCs w:val="24"/>
          <w:lang w:eastAsia="zh-CN"/>
        </w:rPr>
        <w:t>签证只适用于旅行目的为旅游或商务及商业谈判。</w:t>
      </w:r>
      <w:r w:rsidR="00371A84">
        <w:rPr>
          <w:rFonts w:ascii="Arial" w:hAnsi="Arial" w:cs="Arial" w:hint="eastAsia"/>
          <w:spacing w:val="7"/>
          <w:sz w:val="24"/>
          <w:szCs w:val="24"/>
          <w:lang w:eastAsia="zh-CN"/>
        </w:rPr>
        <w:t>对于所有其他旅行目的，诸如机械安装</w:t>
      </w:r>
      <w:r w:rsidR="00371A84">
        <w:rPr>
          <w:rFonts w:ascii="Arial" w:hAnsi="Arial" w:cs="Arial" w:hint="eastAsia"/>
          <w:spacing w:val="7"/>
          <w:sz w:val="24"/>
          <w:szCs w:val="24"/>
          <w:lang w:eastAsia="zh-CN"/>
        </w:rPr>
        <w:t>/</w:t>
      </w:r>
      <w:r w:rsidR="00371A84">
        <w:rPr>
          <w:rFonts w:ascii="Arial" w:hAnsi="Arial" w:cs="Arial" w:hint="eastAsia"/>
          <w:spacing w:val="7"/>
          <w:sz w:val="24"/>
          <w:szCs w:val="24"/>
          <w:lang w:eastAsia="zh-CN"/>
        </w:rPr>
        <w:t>维修</w:t>
      </w:r>
      <w:r w:rsidR="00371A84">
        <w:rPr>
          <w:rFonts w:ascii="Arial" w:hAnsi="Arial" w:cs="Arial" w:hint="eastAsia"/>
          <w:spacing w:val="7"/>
          <w:sz w:val="24"/>
          <w:szCs w:val="24"/>
          <w:lang w:eastAsia="zh-CN"/>
        </w:rPr>
        <w:t>/</w:t>
      </w:r>
      <w:r w:rsidR="00371A84">
        <w:rPr>
          <w:rFonts w:ascii="Arial" w:hAnsi="Arial" w:cs="Arial" w:hint="eastAsia"/>
          <w:spacing w:val="7"/>
          <w:sz w:val="24"/>
          <w:szCs w:val="24"/>
          <w:lang w:eastAsia="zh-CN"/>
        </w:rPr>
        <w:t>保养，工作，学习，探亲访友等，必须向土耳其大使馆或总领事馆递交签证申请。这些签证类型不适用于申请电子签证。</w:t>
      </w:r>
    </w:p>
    <w:p w:rsidR="008B2A95" w:rsidRDefault="008B2A95" w:rsidP="00E70875">
      <w:pPr>
        <w:jc w:val="both"/>
        <w:rPr>
          <w:rFonts w:ascii="Arial" w:hAnsi="Arial" w:cs="Arial"/>
          <w:b/>
          <w:color w:val="1F497D" w:themeColor="text2"/>
          <w:spacing w:val="7"/>
          <w:sz w:val="28"/>
          <w:szCs w:val="28"/>
          <w:u w:val="single"/>
          <w:lang w:eastAsia="zh-CN"/>
        </w:rPr>
      </w:pPr>
    </w:p>
    <w:p w:rsidR="00375D4C" w:rsidRPr="00A33C62" w:rsidRDefault="00375D4C" w:rsidP="00E70875">
      <w:pPr>
        <w:jc w:val="both"/>
        <w:rPr>
          <w:rFonts w:ascii="Arial" w:hAnsi="Arial" w:cs="Arial"/>
          <w:b/>
          <w:color w:val="1F497D" w:themeColor="text2"/>
          <w:spacing w:val="7"/>
          <w:sz w:val="28"/>
          <w:szCs w:val="28"/>
          <w:u w:val="single"/>
          <w:lang w:eastAsia="zh-CN"/>
        </w:rPr>
      </w:pPr>
      <w:r w:rsidRPr="00A33C62">
        <w:rPr>
          <w:rFonts w:ascii="Arial" w:hAnsi="Arial" w:cs="Arial"/>
          <w:b/>
          <w:color w:val="1F497D" w:themeColor="text2"/>
          <w:spacing w:val="7"/>
          <w:sz w:val="28"/>
          <w:szCs w:val="28"/>
          <w:u w:val="single"/>
          <w:lang w:eastAsia="zh-CN"/>
        </w:rPr>
        <w:t>I AM A CHINESE CITIZEN. CAN I OBTAIN AN E-VISA?</w:t>
      </w:r>
    </w:p>
    <w:p w:rsidR="00375D4C" w:rsidRPr="00A33C62" w:rsidRDefault="00375D4C" w:rsidP="00E70875">
      <w:pPr>
        <w:jc w:val="both"/>
        <w:rPr>
          <w:rFonts w:ascii="Arial" w:hAnsi="Arial" w:cs="Arial"/>
          <w:color w:val="1F497D" w:themeColor="text2"/>
          <w:spacing w:val="7"/>
          <w:sz w:val="24"/>
          <w:szCs w:val="24"/>
          <w:lang w:eastAsia="zh-CN"/>
        </w:rPr>
      </w:pPr>
      <w:r w:rsidRPr="00A33C62">
        <w:rPr>
          <w:rFonts w:ascii="Arial" w:hAnsi="Arial" w:cs="Arial"/>
          <w:color w:val="1F497D" w:themeColor="text2"/>
          <w:spacing w:val="7"/>
          <w:sz w:val="24"/>
          <w:szCs w:val="24"/>
          <w:lang w:eastAsia="zh-CN"/>
        </w:rPr>
        <w:t>Starting from 15 May 2013, Chinese citizens can get an e-</w:t>
      </w:r>
      <w:r w:rsidR="001B626B" w:rsidRPr="00A33C62">
        <w:rPr>
          <w:rFonts w:ascii="Arial" w:hAnsi="Arial" w:cs="Arial"/>
          <w:color w:val="1F497D" w:themeColor="text2"/>
          <w:spacing w:val="7"/>
          <w:sz w:val="24"/>
          <w:szCs w:val="24"/>
          <w:lang w:eastAsia="zh-CN"/>
        </w:rPr>
        <w:t>V</w:t>
      </w:r>
      <w:r w:rsidRPr="00A33C62">
        <w:rPr>
          <w:rFonts w:ascii="Arial" w:hAnsi="Arial" w:cs="Arial"/>
          <w:color w:val="1F497D" w:themeColor="text2"/>
          <w:spacing w:val="7"/>
          <w:sz w:val="24"/>
          <w:szCs w:val="24"/>
          <w:lang w:eastAsia="zh-CN"/>
        </w:rPr>
        <w:t xml:space="preserve">isa if they fulfill </w:t>
      </w:r>
      <w:r w:rsidR="00F51ADA" w:rsidRPr="00A33C62">
        <w:rPr>
          <w:rFonts w:ascii="Arial" w:hAnsi="Arial" w:cs="Arial"/>
          <w:b/>
          <w:color w:val="1F497D" w:themeColor="text2"/>
          <w:spacing w:val="7"/>
          <w:sz w:val="24"/>
          <w:szCs w:val="24"/>
          <w:u w:val="single"/>
          <w:lang w:eastAsia="zh-CN"/>
        </w:rPr>
        <w:t>all</w:t>
      </w:r>
      <w:r w:rsidR="00F51ADA" w:rsidRPr="00A33C62">
        <w:rPr>
          <w:rFonts w:ascii="Arial" w:hAnsi="Arial" w:cs="Arial"/>
          <w:color w:val="1F497D" w:themeColor="text2"/>
          <w:spacing w:val="7"/>
          <w:sz w:val="24"/>
          <w:szCs w:val="24"/>
          <w:lang w:eastAsia="zh-CN"/>
        </w:rPr>
        <w:t xml:space="preserve"> of </w:t>
      </w:r>
      <w:r w:rsidRPr="00A33C62">
        <w:rPr>
          <w:rFonts w:ascii="Arial" w:hAnsi="Arial" w:cs="Arial"/>
          <w:color w:val="1F497D" w:themeColor="text2"/>
          <w:spacing w:val="7"/>
          <w:sz w:val="24"/>
          <w:szCs w:val="24"/>
          <w:lang w:eastAsia="zh-CN"/>
        </w:rPr>
        <w:t>the following c</w:t>
      </w:r>
      <w:r w:rsidR="008011D1" w:rsidRPr="00A33C62">
        <w:rPr>
          <w:rFonts w:ascii="Arial" w:hAnsi="Arial" w:cs="Arial"/>
          <w:color w:val="1F497D" w:themeColor="text2"/>
          <w:spacing w:val="7"/>
          <w:sz w:val="24"/>
          <w:szCs w:val="24"/>
          <w:lang w:eastAsia="zh-CN"/>
        </w:rPr>
        <w:t>onditions</w:t>
      </w:r>
      <w:r w:rsidRPr="00A33C62">
        <w:rPr>
          <w:rFonts w:ascii="Arial" w:hAnsi="Arial" w:cs="Arial"/>
          <w:color w:val="1F497D" w:themeColor="text2"/>
          <w:spacing w:val="7"/>
          <w:sz w:val="24"/>
          <w:szCs w:val="24"/>
          <w:lang w:eastAsia="zh-CN"/>
        </w:rPr>
        <w:t>:</w:t>
      </w:r>
    </w:p>
    <w:p w:rsidR="00375D4C" w:rsidRPr="00A33C62" w:rsidRDefault="00375D4C" w:rsidP="00375D4C">
      <w:pPr>
        <w:pStyle w:val="ListParagraph"/>
        <w:numPr>
          <w:ilvl w:val="0"/>
          <w:numId w:val="2"/>
        </w:numPr>
        <w:jc w:val="both"/>
        <w:rPr>
          <w:rFonts w:ascii="Arial" w:hAnsi="Arial" w:cs="Arial"/>
          <w:color w:val="1F497D" w:themeColor="text2"/>
          <w:spacing w:val="7"/>
          <w:sz w:val="24"/>
          <w:szCs w:val="24"/>
        </w:rPr>
      </w:pPr>
      <w:r w:rsidRPr="00A33C62">
        <w:rPr>
          <w:rFonts w:ascii="Arial" w:hAnsi="Arial" w:cs="Arial"/>
          <w:bCs/>
          <w:color w:val="1F497D" w:themeColor="text2"/>
          <w:sz w:val="24"/>
          <w:szCs w:val="24"/>
        </w:rPr>
        <w:t>The</w:t>
      </w:r>
      <w:r w:rsidR="008011D1" w:rsidRPr="00A33C62">
        <w:rPr>
          <w:rFonts w:ascii="Arial" w:hAnsi="Arial" w:cs="Arial"/>
          <w:bCs/>
          <w:color w:val="1F497D" w:themeColor="text2"/>
          <w:sz w:val="24"/>
          <w:szCs w:val="24"/>
        </w:rPr>
        <w:t xml:space="preserve"> applicant</w:t>
      </w:r>
      <w:r w:rsidRPr="00A33C62">
        <w:rPr>
          <w:rFonts w:ascii="Arial" w:hAnsi="Arial" w:cs="Arial"/>
          <w:bCs/>
          <w:color w:val="1F497D" w:themeColor="text2"/>
          <w:sz w:val="24"/>
          <w:szCs w:val="24"/>
        </w:rPr>
        <w:t xml:space="preserve"> </w:t>
      </w:r>
      <w:r w:rsidR="00F21041" w:rsidRPr="00A33C62">
        <w:rPr>
          <w:rFonts w:ascii="Arial" w:hAnsi="Arial" w:cs="Arial"/>
          <w:bCs/>
          <w:color w:val="1F497D" w:themeColor="text2"/>
          <w:sz w:val="24"/>
          <w:szCs w:val="24"/>
        </w:rPr>
        <w:t xml:space="preserve">must </w:t>
      </w:r>
      <w:r w:rsidRPr="00A33C62">
        <w:rPr>
          <w:rFonts w:ascii="Arial" w:hAnsi="Arial" w:cs="Arial"/>
          <w:bCs/>
          <w:color w:val="1F497D" w:themeColor="text2"/>
          <w:sz w:val="24"/>
          <w:szCs w:val="24"/>
        </w:rPr>
        <w:t>hold an ordinary (non-official) passport</w:t>
      </w:r>
      <w:r w:rsidR="00C93706" w:rsidRPr="00A33C62">
        <w:rPr>
          <w:rFonts w:ascii="Arial" w:hAnsi="Arial" w:cs="Arial"/>
          <w:bCs/>
          <w:color w:val="1F497D" w:themeColor="text2"/>
          <w:sz w:val="24"/>
          <w:szCs w:val="24"/>
        </w:rPr>
        <w:t xml:space="preserve"> issued by the People’s Republic of China</w:t>
      </w:r>
      <w:r w:rsidRPr="00A33C62">
        <w:rPr>
          <w:rFonts w:ascii="Arial" w:hAnsi="Arial" w:cs="Arial"/>
          <w:bCs/>
          <w:color w:val="1F497D" w:themeColor="text2"/>
          <w:sz w:val="24"/>
          <w:szCs w:val="24"/>
        </w:rPr>
        <w:t>.</w:t>
      </w:r>
      <w:r w:rsidR="00833A15" w:rsidRPr="00A33C62">
        <w:rPr>
          <w:rFonts w:ascii="Arial" w:hAnsi="Arial" w:cs="Arial"/>
          <w:bCs/>
          <w:color w:val="1F497D" w:themeColor="text2"/>
          <w:sz w:val="24"/>
          <w:szCs w:val="24"/>
        </w:rPr>
        <w:t xml:space="preserve"> </w:t>
      </w:r>
      <w:r w:rsidR="00833A15" w:rsidRPr="00A33C62">
        <w:rPr>
          <w:rFonts w:ascii="Arial" w:hAnsi="Arial" w:cs="Arial"/>
          <w:color w:val="1F497D" w:themeColor="text2"/>
          <w:spacing w:val="7"/>
          <w:sz w:val="24"/>
          <w:szCs w:val="24"/>
        </w:rPr>
        <w:t>E-Visa is electronically associated with a passenger’s passport. Therefore, you must enter Turkey with the same passport with which you applied for an e-Visa. Otherwise, your e-Visa will be invalid.</w:t>
      </w:r>
    </w:p>
    <w:p w:rsidR="00375D4C" w:rsidRPr="00A33C62" w:rsidRDefault="00375D4C" w:rsidP="00375D4C">
      <w:pPr>
        <w:pStyle w:val="ListParagraph"/>
        <w:numPr>
          <w:ilvl w:val="0"/>
          <w:numId w:val="2"/>
        </w:numPr>
        <w:jc w:val="both"/>
        <w:rPr>
          <w:rFonts w:ascii="Arial" w:hAnsi="Arial" w:cs="Arial"/>
          <w:color w:val="1F497D" w:themeColor="text2"/>
          <w:spacing w:val="7"/>
          <w:sz w:val="24"/>
          <w:szCs w:val="24"/>
        </w:rPr>
      </w:pPr>
      <w:r w:rsidRPr="00A33C62">
        <w:rPr>
          <w:rFonts w:ascii="Arial" w:hAnsi="Arial" w:cs="Arial"/>
          <w:color w:val="1F497D" w:themeColor="text2"/>
          <w:spacing w:val="7"/>
          <w:sz w:val="24"/>
          <w:szCs w:val="24"/>
        </w:rPr>
        <w:t>The</w:t>
      </w:r>
      <w:r w:rsidR="008011D1" w:rsidRPr="00A33C62">
        <w:rPr>
          <w:rFonts w:ascii="Arial" w:hAnsi="Arial" w:cs="Arial"/>
          <w:color w:val="1F497D" w:themeColor="text2"/>
          <w:spacing w:val="7"/>
          <w:sz w:val="24"/>
          <w:szCs w:val="24"/>
        </w:rPr>
        <w:t xml:space="preserve"> applicant’s</w:t>
      </w:r>
      <w:r w:rsidR="00F21041" w:rsidRPr="00A33C62">
        <w:rPr>
          <w:rFonts w:ascii="Arial" w:hAnsi="Arial" w:cs="Arial"/>
          <w:color w:val="1F497D" w:themeColor="text2"/>
          <w:spacing w:val="7"/>
          <w:sz w:val="24"/>
          <w:szCs w:val="24"/>
        </w:rPr>
        <w:t xml:space="preserve"> passport must be</w:t>
      </w:r>
      <w:r w:rsidRPr="00A33C62">
        <w:rPr>
          <w:rFonts w:ascii="Arial" w:hAnsi="Arial" w:cs="Arial"/>
          <w:color w:val="1F497D" w:themeColor="text2"/>
          <w:spacing w:val="7"/>
          <w:sz w:val="24"/>
          <w:szCs w:val="24"/>
        </w:rPr>
        <w:t xml:space="preserve"> valid for </w:t>
      </w:r>
      <w:r w:rsidR="00320539" w:rsidRPr="00A33C62">
        <w:rPr>
          <w:rFonts w:ascii="Arial" w:hAnsi="Arial" w:cs="Arial"/>
          <w:color w:val="1F497D" w:themeColor="text2"/>
          <w:spacing w:val="7"/>
          <w:sz w:val="24"/>
          <w:szCs w:val="24"/>
        </w:rPr>
        <w:t xml:space="preserve">at least 6 </w:t>
      </w:r>
      <w:r w:rsidRPr="00A33C62">
        <w:rPr>
          <w:rFonts w:ascii="Arial" w:hAnsi="Arial" w:cs="Arial"/>
          <w:color w:val="1F497D" w:themeColor="text2"/>
          <w:spacing w:val="7"/>
          <w:sz w:val="24"/>
          <w:szCs w:val="24"/>
        </w:rPr>
        <w:t>months</w:t>
      </w:r>
      <w:r w:rsidR="00003FA0" w:rsidRPr="00A33C62">
        <w:rPr>
          <w:rFonts w:ascii="Arial" w:hAnsi="Arial" w:cs="Arial"/>
          <w:color w:val="1F497D" w:themeColor="text2"/>
          <w:spacing w:val="7"/>
          <w:sz w:val="24"/>
          <w:szCs w:val="24"/>
        </w:rPr>
        <w:t xml:space="preserve"> as of the date of</w:t>
      </w:r>
      <w:r w:rsidR="000F5677" w:rsidRPr="00A33C62">
        <w:rPr>
          <w:rFonts w:ascii="Arial" w:hAnsi="Arial" w:cs="Arial"/>
          <w:color w:val="1F497D" w:themeColor="text2"/>
          <w:spacing w:val="7"/>
          <w:sz w:val="24"/>
          <w:szCs w:val="24"/>
        </w:rPr>
        <w:t xml:space="preserve"> his</w:t>
      </w:r>
      <w:r w:rsidR="00003FA0" w:rsidRPr="00A33C62">
        <w:rPr>
          <w:rFonts w:ascii="Arial" w:hAnsi="Arial" w:cs="Arial"/>
          <w:color w:val="1F497D" w:themeColor="text2"/>
          <w:spacing w:val="7"/>
          <w:sz w:val="24"/>
          <w:szCs w:val="24"/>
        </w:rPr>
        <w:t xml:space="preserve"> planned </w:t>
      </w:r>
      <w:r w:rsidR="00FC5CE7" w:rsidRPr="00A33C62">
        <w:rPr>
          <w:rFonts w:ascii="Arial" w:hAnsi="Arial" w:cs="Arial"/>
          <w:color w:val="1F497D" w:themeColor="text2"/>
          <w:spacing w:val="7"/>
          <w:sz w:val="24"/>
          <w:szCs w:val="24"/>
        </w:rPr>
        <w:t>trip to Turkey.</w:t>
      </w:r>
    </w:p>
    <w:p w:rsidR="00C4096B" w:rsidRPr="00C4096B" w:rsidRDefault="00C93706" w:rsidP="00F3349C">
      <w:pPr>
        <w:pStyle w:val="ListParagraph"/>
        <w:numPr>
          <w:ilvl w:val="0"/>
          <w:numId w:val="2"/>
        </w:numPr>
        <w:jc w:val="both"/>
        <w:rPr>
          <w:rFonts w:ascii="Arial" w:hAnsi="Arial" w:cs="Arial"/>
          <w:color w:val="1F497D" w:themeColor="text2"/>
          <w:sz w:val="24"/>
          <w:szCs w:val="24"/>
        </w:rPr>
      </w:pPr>
      <w:r w:rsidRPr="00C4096B">
        <w:rPr>
          <w:rFonts w:ascii="Arial" w:hAnsi="Arial" w:cs="Arial"/>
          <w:color w:val="1F497D" w:themeColor="text2"/>
          <w:spacing w:val="7"/>
          <w:sz w:val="24"/>
          <w:szCs w:val="24"/>
        </w:rPr>
        <w:t>The</w:t>
      </w:r>
      <w:r w:rsidR="008011D1" w:rsidRPr="00C4096B">
        <w:rPr>
          <w:rFonts w:ascii="Arial" w:hAnsi="Arial" w:cs="Arial"/>
          <w:color w:val="1F497D" w:themeColor="text2"/>
          <w:spacing w:val="7"/>
          <w:sz w:val="24"/>
          <w:szCs w:val="24"/>
        </w:rPr>
        <w:t xml:space="preserve"> applicant’s</w:t>
      </w:r>
      <w:r w:rsidRPr="00C4096B">
        <w:rPr>
          <w:rFonts w:ascii="Arial" w:hAnsi="Arial" w:cs="Arial"/>
          <w:color w:val="1F497D" w:themeColor="text2"/>
          <w:spacing w:val="7"/>
          <w:sz w:val="24"/>
          <w:szCs w:val="24"/>
        </w:rPr>
        <w:t xml:space="preserve"> purpose of travel </w:t>
      </w:r>
      <w:r w:rsidR="00F21041" w:rsidRPr="00C4096B">
        <w:rPr>
          <w:rFonts w:ascii="Arial" w:hAnsi="Arial" w:cs="Arial"/>
          <w:color w:val="1F497D" w:themeColor="text2"/>
          <w:spacing w:val="7"/>
          <w:sz w:val="24"/>
          <w:szCs w:val="24"/>
        </w:rPr>
        <w:t>must be</w:t>
      </w:r>
      <w:r w:rsidRPr="00C4096B">
        <w:rPr>
          <w:rFonts w:ascii="Arial" w:hAnsi="Arial" w:cs="Arial"/>
          <w:color w:val="1F497D" w:themeColor="text2"/>
          <w:spacing w:val="7"/>
          <w:sz w:val="24"/>
          <w:szCs w:val="24"/>
        </w:rPr>
        <w:t xml:space="preserve"> </w:t>
      </w:r>
      <w:r w:rsidRPr="00C4096B">
        <w:rPr>
          <w:rFonts w:ascii="Arial" w:hAnsi="Arial" w:cs="Arial"/>
          <w:b/>
          <w:color w:val="1F497D" w:themeColor="text2"/>
          <w:spacing w:val="7"/>
          <w:sz w:val="24"/>
          <w:szCs w:val="24"/>
          <w:u w:val="single"/>
        </w:rPr>
        <w:t>strictly</w:t>
      </w:r>
      <w:r w:rsidRPr="00C4096B">
        <w:rPr>
          <w:rFonts w:ascii="Arial" w:hAnsi="Arial" w:cs="Arial"/>
          <w:color w:val="1F497D" w:themeColor="text2"/>
          <w:spacing w:val="7"/>
          <w:sz w:val="24"/>
          <w:szCs w:val="24"/>
        </w:rPr>
        <w:t xml:space="preserve"> tourism </w:t>
      </w:r>
      <w:r w:rsidR="00D76D16" w:rsidRPr="00C4096B">
        <w:rPr>
          <w:rFonts w:ascii="Arial" w:hAnsi="Arial" w:cs="Arial"/>
          <w:color w:val="1F497D" w:themeColor="text2"/>
          <w:spacing w:val="7"/>
          <w:sz w:val="24"/>
          <w:szCs w:val="24"/>
        </w:rPr>
        <w:t xml:space="preserve">or </w:t>
      </w:r>
      <w:r w:rsidRPr="00C4096B">
        <w:rPr>
          <w:rFonts w:ascii="Arial" w:hAnsi="Arial" w:cs="Arial"/>
          <w:color w:val="1F497D" w:themeColor="text2"/>
          <w:spacing w:val="7"/>
          <w:sz w:val="24"/>
          <w:szCs w:val="24"/>
        </w:rPr>
        <w:t>business and commercial negotiations.</w:t>
      </w:r>
    </w:p>
    <w:p w:rsidR="00F3349C" w:rsidRPr="00C4096B" w:rsidRDefault="00F53619" w:rsidP="00F3349C">
      <w:pPr>
        <w:pStyle w:val="ListParagraph"/>
        <w:numPr>
          <w:ilvl w:val="0"/>
          <w:numId w:val="2"/>
        </w:numPr>
        <w:jc w:val="both"/>
        <w:rPr>
          <w:rFonts w:ascii="Arial" w:hAnsi="Arial" w:cs="Arial"/>
          <w:color w:val="1F497D" w:themeColor="text2"/>
          <w:sz w:val="24"/>
          <w:szCs w:val="24"/>
        </w:rPr>
      </w:pPr>
      <w:r w:rsidRPr="00C4096B">
        <w:rPr>
          <w:rFonts w:ascii="Arial" w:eastAsia="Times New Roman" w:hAnsi="Arial" w:cs="Arial"/>
          <w:color w:val="1F497D" w:themeColor="text2"/>
          <w:sz w:val="24"/>
          <w:szCs w:val="24"/>
        </w:rPr>
        <w:t>At the time w</w:t>
      </w:r>
      <w:r w:rsidR="008B2A95" w:rsidRPr="00C4096B">
        <w:rPr>
          <w:rFonts w:ascii="Arial" w:eastAsia="Times New Roman" w:hAnsi="Arial" w:cs="Arial"/>
          <w:color w:val="1F497D" w:themeColor="text2"/>
          <w:sz w:val="24"/>
          <w:szCs w:val="24"/>
        </w:rPr>
        <w:t xml:space="preserve">hen </w:t>
      </w:r>
      <w:r w:rsidRPr="00C4096B">
        <w:rPr>
          <w:rFonts w:ascii="Arial" w:eastAsia="Times New Roman" w:hAnsi="Arial" w:cs="Arial"/>
          <w:color w:val="1F497D" w:themeColor="text2"/>
          <w:sz w:val="24"/>
          <w:szCs w:val="24"/>
        </w:rPr>
        <w:t>t</w:t>
      </w:r>
      <w:r w:rsidR="008B2A95" w:rsidRPr="00C4096B">
        <w:rPr>
          <w:rFonts w:ascii="Arial" w:eastAsia="Times New Roman" w:hAnsi="Arial" w:cs="Arial"/>
          <w:color w:val="1F497D" w:themeColor="text2"/>
          <w:sz w:val="24"/>
          <w:szCs w:val="24"/>
        </w:rPr>
        <w:t>he</w:t>
      </w:r>
      <w:r w:rsidRPr="00C4096B">
        <w:rPr>
          <w:rFonts w:ascii="Arial" w:eastAsia="Times New Roman" w:hAnsi="Arial" w:cs="Arial"/>
          <w:color w:val="1F497D" w:themeColor="text2"/>
          <w:sz w:val="24"/>
          <w:szCs w:val="24"/>
        </w:rPr>
        <w:t xml:space="preserve"> applicant</w:t>
      </w:r>
      <w:r w:rsidR="008B2A95" w:rsidRPr="00C4096B">
        <w:rPr>
          <w:rFonts w:ascii="Arial" w:eastAsia="Times New Roman" w:hAnsi="Arial" w:cs="Arial"/>
          <w:color w:val="1F497D" w:themeColor="text2"/>
          <w:sz w:val="24"/>
          <w:szCs w:val="24"/>
        </w:rPr>
        <w:t xml:space="preserve"> arrives at the border gate in Turkey, </w:t>
      </w:r>
      <w:r w:rsidRPr="00C4096B">
        <w:rPr>
          <w:rFonts w:ascii="Arial" w:eastAsia="Times New Roman" w:hAnsi="Arial" w:cs="Arial"/>
          <w:color w:val="1F497D" w:themeColor="text2"/>
          <w:sz w:val="24"/>
          <w:szCs w:val="24"/>
        </w:rPr>
        <w:t xml:space="preserve">he </w:t>
      </w:r>
      <w:r w:rsidR="00F21041" w:rsidRPr="00C4096B">
        <w:rPr>
          <w:rFonts w:ascii="Arial" w:eastAsia="Times New Roman" w:hAnsi="Arial" w:cs="Arial"/>
          <w:color w:val="1F497D" w:themeColor="text2"/>
          <w:sz w:val="24"/>
          <w:szCs w:val="24"/>
        </w:rPr>
        <w:t xml:space="preserve">must </w:t>
      </w:r>
      <w:r w:rsidR="008011D1" w:rsidRPr="00C4096B">
        <w:rPr>
          <w:rFonts w:ascii="Arial" w:eastAsia="Times New Roman" w:hAnsi="Arial" w:cs="Arial"/>
          <w:color w:val="1F497D" w:themeColor="text2"/>
          <w:sz w:val="24"/>
          <w:szCs w:val="24"/>
        </w:rPr>
        <w:t>ha</w:t>
      </w:r>
      <w:r w:rsidR="00F21041" w:rsidRPr="00C4096B">
        <w:rPr>
          <w:rFonts w:ascii="Arial" w:eastAsia="Times New Roman" w:hAnsi="Arial" w:cs="Arial"/>
          <w:color w:val="1F497D" w:themeColor="text2"/>
          <w:sz w:val="24"/>
          <w:szCs w:val="24"/>
        </w:rPr>
        <w:t>ve</w:t>
      </w:r>
      <w:r w:rsidR="0021739C" w:rsidRPr="00C4096B">
        <w:rPr>
          <w:rFonts w:ascii="Arial" w:eastAsia="Times New Roman" w:hAnsi="Arial" w:cs="Arial"/>
          <w:color w:val="1F497D" w:themeColor="text2"/>
          <w:sz w:val="24"/>
          <w:szCs w:val="24"/>
        </w:rPr>
        <w:t xml:space="preserve"> a </w:t>
      </w:r>
      <w:r w:rsidR="0021739C" w:rsidRPr="00C4096B">
        <w:rPr>
          <w:rFonts w:ascii="Arial" w:eastAsia="Times New Roman" w:hAnsi="Arial" w:cs="Arial"/>
          <w:b/>
          <w:color w:val="1F497D" w:themeColor="text2"/>
          <w:sz w:val="24"/>
          <w:szCs w:val="24"/>
          <w:u w:val="single"/>
        </w:rPr>
        <w:t>valid</w:t>
      </w:r>
      <w:r w:rsidR="0021739C" w:rsidRPr="00C4096B">
        <w:rPr>
          <w:rFonts w:ascii="Arial" w:eastAsia="Times New Roman" w:hAnsi="Arial" w:cs="Arial"/>
          <w:color w:val="1F497D" w:themeColor="text2"/>
          <w:sz w:val="24"/>
          <w:szCs w:val="24"/>
        </w:rPr>
        <w:t xml:space="preserve"> </w:t>
      </w:r>
      <w:r w:rsidR="008B2A95" w:rsidRPr="00C4096B">
        <w:rPr>
          <w:rFonts w:ascii="Arial" w:eastAsia="Times New Roman" w:hAnsi="Arial" w:cs="Arial"/>
          <w:color w:val="1F497D" w:themeColor="text2"/>
          <w:sz w:val="24"/>
          <w:szCs w:val="24"/>
        </w:rPr>
        <w:t>S</w:t>
      </w:r>
      <w:r w:rsidR="0021739C" w:rsidRPr="00C4096B">
        <w:rPr>
          <w:rFonts w:ascii="Arial" w:eastAsia="Times New Roman" w:hAnsi="Arial" w:cs="Arial"/>
          <w:color w:val="1F497D" w:themeColor="text2"/>
          <w:sz w:val="24"/>
          <w:szCs w:val="24"/>
        </w:rPr>
        <w:t xml:space="preserve">chengen visa or a </w:t>
      </w:r>
      <w:r w:rsidR="0021739C" w:rsidRPr="00C4096B">
        <w:rPr>
          <w:rFonts w:ascii="Arial" w:eastAsia="Times New Roman" w:hAnsi="Arial" w:cs="Arial"/>
          <w:b/>
          <w:color w:val="1F497D" w:themeColor="text2"/>
          <w:sz w:val="24"/>
          <w:szCs w:val="24"/>
          <w:u w:val="single"/>
        </w:rPr>
        <w:t>valid</w:t>
      </w:r>
      <w:r w:rsidR="0021739C" w:rsidRPr="00C4096B">
        <w:rPr>
          <w:rFonts w:ascii="Arial" w:eastAsia="Times New Roman" w:hAnsi="Arial" w:cs="Arial"/>
          <w:color w:val="1F497D" w:themeColor="text2"/>
          <w:sz w:val="24"/>
          <w:szCs w:val="24"/>
        </w:rPr>
        <w:t xml:space="preserve"> visa from any of the OECD member countries; or a </w:t>
      </w:r>
      <w:r w:rsidR="0021739C" w:rsidRPr="00C4096B">
        <w:rPr>
          <w:rFonts w:ascii="Arial" w:eastAsia="Times New Roman" w:hAnsi="Arial" w:cs="Arial"/>
          <w:b/>
          <w:color w:val="1F497D" w:themeColor="text2"/>
          <w:sz w:val="24"/>
          <w:szCs w:val="24"/>
          <w:u w:val="single"/>
        </w:rPr>
        <w:t>valid</w:t>
      </w:r>
      <w:r w:rsidR="0021739C" w:rsidRPr="00C4096B">
        <w:rPr>
          <w:rFonts w:ascii="Arial" w:eastAsia="Times New Roman" w:hAnsi="Arial" w:cs="Arial"/>
          <w:color w:val="1F497D" w:themeColor="text2"/>
          <w:sz w:val="24"/>
          <w:szCs w:val="24"/>
        </w:rPr>
        <w:t xml:space="preserve"> residence permit of a Schengen</w:t>
      </w:r>
      <w:r w:rsidR="0021739C" w:rsidRPr="00C4096B">
        <w:rPr>
          <w:rStyle w:val="FootnoteReference"/>
          <w:rFonts w:ascii="Arial" w:hAnsi="Arial" w:cs="Arial"/>
          <w:color w:val="1F497D" w:themeColor="text2"/>
          <w:spacing w:val="7"/>
          <w:sz w:val="24"/>
          <w:szCs w:val="24"/>
        </w:rPr>
        <w:footnoteReference w:id="1"/>
      </w:r>
      <w:r w:rsidR="0021739C" w:rsidRPr="00C4096B">
        <w:rPr>
          <w:rFonts w:ascii="Arial" w:eastAsia="Times New Roman" w:hAnsi="Arial" w:cs="Arial"/>
          <w:color w:val="1F497D" w:themeColor="text2"/>
          <w:sz w:val="24"/>
          <w:szCs w:val="24"/>
        </w:rPr>
        <w:t xml:space="preserve"> or OECD</w:t>
      </w:r>
      <w:r w:rsidR="0021739C" w:rsidRPr="00C4096B">
        <w:rPr>
          <w:rStyle w:val="FootnoteReference"/>
          <w:rFonts w:ascii="Arial" w:hAnsi="Arial" w:cs="Arial"/>
          <w:color w:val="1F497D" w:themeColor="text2"/>
          <w:spacing w:val="7"/>
          <w:sz w:val="24"/>
          <w:szCs w:val="24"/>
        </w:rPr>
        <w:footnoteReference w:id="2"/>
      </w:r>
      <w:r w:rsidR="0021739C" w:rsidRPr="00C4096B">
        <w:rPr>
          <w:rFonts w:ascii="Arial" w:eastAsia="Times New Roman" w:hAnsi="Arial" w:cs="Arial"/>
          <w:color w:val="1F497D" w:themeColor="text2"/>
          <w:sz w:val="24"/>
          <w:szCs w:val="24"/>
        </w:rPr>
        <w:t xml:space="preserve"> country.</w:t>
      </w:r>
      <w:r w:rsidR="00F002F3" w:rsidRPr="00C4096B">
        <w:rPr>
          <w:rFonts w:ascii="Arial" w:eastAsia="Times New Roman" w:hAnsi="Arial" w:cs="Arial"/>
          <w:color w:val="1F497D" w:themeColor="text2"/>
          <w:sz w:val="24"/>
          <w:szCs w:val="24"/>
        </w:rPr>
        <w:t xml:space="preserve"> </w:t>
      </w:r>
      <w:r w:rsidR="008B2A95" w:rsidRPr="00C4096B">
        <w:rPr>
          <w:rFonts w:ascii="Arial" w:eastAsia="Times New Roman" w:hAnsi="Arial" w:cs="Arial"/>
          <w:color w:val="1F497D" w:themeColor="text2"/>
          <w:sz w:val="24"/>
          <w:szCs w:val="24"/>
        </w:rPr>
        <w:t>T</w:t>
      </w:r>
      <w:r w:rsidR="00F002F3" w:rsidRPr="00C4096B">
        <w:rPr>
          <w:rFonts w:ascii="Arial" w:eastAsia="Times New Roman" w:hAnsi="Arial" w:cs="Arial"/>
          <w:color w:val="1F497D" w:themeColor="text2"/>
          <w:sz w:val="24"/>
          <w:szCs w:val="24"/>
        </w:rPr>
        <w:t xml:space="preserve">he </w:t>
      </w:r>
      <w:r w:rsidR="00F002F3" w:rsidRPr="00C4096B">
        <w:rPr>
          <w:rFonts w:ascii="Arial" w:eastAsia="Times New Roman" w:hAnsi="Arial" w:cs="Arial"/>
          <w:color w:val="1F497D" w:themeColor="text2"/>
          <w:sz w:val="24"/>
          <w:szCs w:val="24"/>
        </w:rPr>
        <w:lastRenderedPageBreak/>
        <w:t>applicant must be able to</w:t>
      </w:r>
      <w:r w:rsidR="00F64470" w:rsidRPr="00C4096B">
        <w:rPr>
          <w:rFonts w:ascii="Arial" w:eastAsia="Times New Roman" w:hAnsi="Arial" w:cs="Arial"/>
          <w:color w:val="1F497D" w:themeColor="text2"/>
          <w:sz w:val="24"/>
          <w:szCs w:val="24"/>
        </w:rPr>
        <w:t xml:space="preserve"> show</w:t>
      </w:r>
      <w:r w:rsidR="00F002F3" w:rsidRPr="00C4096B">
        <w:rPr>
          <w:rFonts w:ascii="Arial" w:eastAsia="Times New Roman" w:hAnsi="Arial" w:cs="Arial"/>
          <w:color w:val="1F497D" w:themeColor="text2"/>
          <w:sz w:val="24"/>
          <w:szCs w:val="24"/>
        </w:rPr>
        <w:t xml:space="preserve"> </w:t>
      </w:r>
      <w:r w:rsidRPr="00C4096B">
        <w:rPr>
          <w:rFonts w:ascii="Arial" w:eastAsia="Times New Roman" w:hAnsi="Arial" w:cs="Arial"/>
          <w:color w:val="1F497D" w:themeColor="text2"/>
          <w:sz w:val="24"/>
          <w:szCs w:val="24"/>
        </w:rPr>
        <w:t>t</w:t>
      </w:r>
      <w:r w:rsidR="00F002F3" w:rsidRPr="00C4096B">
        <w:rPr>
          <w:rFonts w:ascii="Arial" w:eastAsia="Times New Roman" w:hAnsi="Arial" w:cs="Arial"/>
          <w:color w:val="1F497D" w:themeColor="text2"/>
          <w:sz w:val="24"/>
          <w:szCs w:val="24"/>
        </w:rPr>
        <w:t xml:space="preserve">his visa or residence permit to the </w:t>
      </w:r>
      <w:r w:rsidRPr="00C4096B">
        <w:rPr>
          <w:rFonts w:ascii="Arial" w:eastAsia="Times New Roman" w:hAnsi="Arial" w:cs="Arial"/>
          <w:color w:val="1F497D" w:themeColor="text2"/>
          <w:sz w:val="24"/>
          <w:szCs w:val="24"/>
        </w:rPr>
        <w:t xml:space="preserve">Turkish </w:t>
      </w:r>
      <w:r w:rsidR="00F002F3" w:rsidRPr="00C4096B">
        <w:rPr>
          <w:rFonts w:ascii="Arial" w:eastAsia="Times New Roman" w:hAnsi="Arial" w:cs="Arial"/>
          <w:color w:val="1F497D" w:themeColor="text2"/>
          <w:sz w:val="24"/>
          <w:szCs w:val="24"/>
        </w:rPr>
        <w:t>border authorities.</w:t>
      </w:r>
      <w:r w:rsidRPr="00C4096B">
        <w:rPr>
          <w:rFonts w:ascii="Arial" w:eastAsia="Times New Roman" w:hAnsi="Arial" w:cs="Arial"/>
          <w:color w:val="1F497D" w:themeColor="text2"/>
          <w:sz w:val="24"/>
          <w:szCs w:val="24"/>
        </w:rPr>
        <w:t xml:space="preserve"> </w:t>
      </w:r>
      <w:r w:rsidR="00F3349C" w:rsidRPr="00C4096B">
        <w:rPr>
          <w:rFonts w:ascii="Arial" w:hAnsi="Arial" w:cs="Arial"/>
          <w:color w:val="1F497D" w:themeColor="text2"/>
          <w:spacing w:val="7"/>
          <w:sz w:val="24"/>
          <w:szCs w:val="24"/>
        </w:rPr>
        <w:t>Please note that if you have an e-Visa (electronic visa) of a Schengen or OECD country, you cannot apply for a Turkish e-visa. Your Schengen or OECD visa must be a sticker-type visa.</w:t>
      </w:r>
    </w:p>
    <w:p w:rsidR="00FC5CE7" w:rsidRPr="00F3349C" w:rsidRDefault="000B1475" w:rsidP="00651815">
      <w:pPr>
        <w:pStyle w:val="ListParagraph"/>
        <w:jc w:val="both"/>
        <w:textAlignment w:val="baseline"/>
        <w:rPr>
          <w:rFonts w:ascii="Arial" w:eastAsia="Times New Roman" w:hAnsi="Arial" w:cs="Arial"/>
          <w:color w:val="1F497D" w:themeColor="text2"/>
          <w:sz w:val="24"/>
          <w:szCs w:val="24"/>
        </w:rPr>
      </w:pPr>
      <w:r w:rsidRPr="00F3349C">
        <w:rPr>
          <w:rFonts w:ascii="Arial" w:eastAsia="Times New Roman" w:hAnsi="Arial" w:cs="Arial"/>
          <w:b/>
          <w:color w:val="1F497D" w:themeColor="text2"/>
          <w:sz w:val="24"/>
          <w:szCs w:val="24"/>
          <w:u w:val="single"/>
        </w:rPr>
        <w:t>What does a valid Schengen or OECD visa mean</w:t>
      </w:r>
      <w:r w:rsidRPr="00F3349C">
        <w:rPr>
          <w:rFonts w:ascii="Arial" w:eastAsia="Times New Roman" w:hAnsi="Arial" w:cs="Arial"/>
          <w:color w:val="1F497D" w:themeColor="text2"/>
          <w:sz w:val="24"/>
          <w:szCs w:val="24"/>
        </w:rPr>
        <w:t xml:space="preserve">? </w:t>
      </w:r>
      <w:proofErr w:type="gramStart"/>
      <w:r w:rsidRPr="00F3349C">
        <w:rPr>
          <w:rFonts w:ascii="Arial" w:eastAsia="Times New Roman" w:hAnsi="Arial" w:cs="Arial"/>
          <w:color w:val="1F497D" w:themeColor="text2"/>
          <w:sz w:val="24"/>
          <w:szCs w:val="24"/>
        </w:rPr>
        <w:t xml:space="preserve">--- </w:t>
      </w:r>
      <w:r w:rsidR="00651815" w:rsidRPr="00F3349C">
        <w:rPr>
          <w:rFonts w:ascii="Arial" w:eastAsia="Times New Roman" w:hAnsi="Arial" w:cs="Arial"/>
          <w:color w:val="1F497D" w:themeColor="text2"/>
          <w:sz w:val="24"/>
          <w:szCs w:val="24"/>
        </w:rPr>
        <w:t xml:space="preserve"> </w:t>
      </w:r>
      <w:r w:rsidR="00EF0462" w:rsidRPr="00F3349C">
        <w:rPr>
          <w:rFonts w:ascii="Arial" w:eastAsia="Times New Roman" w:hAnsi="Arial" w:cs="Arial"/>
          <w:color w:val="1F497D" w:themeColor="text2"/>
          <w:sz w:val="24"/>
          <w:szCs w:val="24"/>
        </w:rPr>
        <w:t>At</w:t>
      </w:r>
      <w:proofErr w:type="gramEnd"/>
      <w:r w:rsidR="00EF0462" w:rsidRPr="00F3349C">
        <w:rPr>
          <w:rFonts w:ascii="Arial" w:eastAsia="Times New Roman" w:hAnsi="Arial" w:cs="Arial"/>
          <w:color w:val="1F497D" w:themeColor="text2"/>
          <w:sz w:val="24"/>
          <w:szCs w:val="24"/>
        </w:rPr>
        <w:t xml:space="preserve"> the time when the applicant arrives at the border gate in Turkey, he may </w:t>
      </w:r>
      <w:r w:rsidRPr="00F3349C">
        <w:rPr>
          <w:rFonts w:ascii="Arial" w:eastAsia="Times New Roman" w:hAnsi="Arial" w:cs="Arial"/>
          <w:color w:val="1F497D" w:themeColor="text2"/>
          <w:sz w:val="24"/>
          <w:szCs w:val="24"/>
        </w:rPr>
        <w:t xml:space="preserve">have already </w:t>
      </w:r>
      <w:r w:rsidR="00EF0462" w:rsidRPr="00F3349C">
        <w:rPr>
          <w:rFonts w:ascii="Arial" w:eastAsia="Times New Roman" w:hAnsi="Arial" w:cs="Arial"/>
          <w:color w:val="1F497D" w:themeColor="text2"/>
          <w:sz w:val="24"/>
          <w:szCs w:val="24"/>
        </w:rPr>
        <w:t xml:space="preserve">used his single-entry Schengen or OECD visa. </w:t>
      </w:r>
      <w:r w:rsidRPr="00F3349C">
        <w:rPr>
          <w:rFonts w:ascii="Arial" w:eastAsia="Times New Roman" w:hAnsi="Arial" w:cs="Arial"/>
          <w:color w:val="1F497D" w:themeColor="text2"/>
          <w:sz w:val="24"/>
          <w:szCs w:val="24"/>
        </w:rPr>
        <w:t>Or</w:t>
      </w:r>
      <w:r w:rsidR="00EF0462" w:rsidRPr="00F3349C">
        <w:rPr>
          <w:rFonts w:ascii="Arial" w:eastAsia="Times New Roman" w:hAnsi="Arial" w:cs="Arial"/>
          <w:color w:val="1F497D" w:themeColor="text2"/>
          <w:sz w:val="24"/>
          <w:szCs w:val="24"/>
        </w:rPr>
        <w:t xml:space="preserve"> the validity of his Schengen or OECD visa may expire after the applicant has entered Turkey but has not yet left Turkish territory. Such situations will not influence the applicant’s e-Visa. The only requirement is that the applicant must enter Turkey within the validity period that is </w:t>
      </w:r>
      <w:r w:rsidR="002727A8" w:rsidRPr="00F3349C">
        <w:rPr>
          <w:rFonts w:ascii="Arial" w:eastAsia="Times New Roman" w:hAnsi="Arial" w:cs="Arial"/>
          <w:color w:val="1F497D" w:themeColor="text2"/>
          <w:sz w:val="24"/>
          <w:szCs w:val="24"/>
        </w:rPr>
        <w:t xml:space="preserve">printed </w:t>
      </w:r>
      <w:r w:rsidR="00EF0462" w:rsidRPr="00F3349C">
        <w:rPr>
          <w:rFonts w:ascii="Arial" w:eastAsia="Times New Roman" w:hAnsi="Arial" w:cs="Arial"/>
          <w:color w:val="1F497D" w:themeColor="text2"/>
          <w:sz w:val="24"/>
          <w:szCs w:val="24"/>
        </w:rPr>
        <w:t xml:space="preserve">on his Schengen or OECD visa.  </w:t>
      </w:r>
    </w:p>
    <w:p w:rsidR="002B6733" w:rsidRPr="00F3349C" w:rsidRDefault="008011D1" w:rsidP="002B6733">
      <w:pPr>
        <w:pStyle w:val="ListParagraph"/>
        <w:numPr>
          <w:ilvl w:val="0"/>
          <w:numId w:val="2"/>
        </w:numPr>
        <w:jc w:val="both"/>
        <w:textAlignment w:val="baseline"/>
        <w:rPr>
          <w:rFonts w:ascii="Arial" w:hAnsi="Arial" w:cs="Arial"/>
          <w:color w:val="1F497D" w:themeColor="text2"/>
          <w:sz w:val="24"/>
          <w:szCs w:val="24"/>
        </w:rPr>
      </w:pPr>
      <w:r w:rsidRPr="00F3349C">
        <w:rPr>
          <w:rFonts w:ascii="Arial" w:hAnsi="Arial" w:cs="Arial"/>
          <w:color w:val="1F497D" w:themeColor="text2"/>
          <w:spacing w:val="7"/>
          <w:sz w:val="24"/>
          <w:szCs w:val="24"/>
        </w:rPr>
        <w:t>The applicant</w:t>
      </w:r>
      <w:r w:rsidR="00375D4C" w:rsidRPr="00F3349C">
        <w:rPr>
          <w:rFonts w:ascii="Arial" w:hAnsi="Arial" w:cs="Arial"/>
          <w:color w:val="1F497D" w:themeColor="text2"/>
          <w:spacing w:val="7"/>
          <w:sz w:val="24"/>
          <w:szCs w:val="24"/>
        </w:rPr>
        <w:t xml:space="preserve"> </w:t>
      </w:r>
      <w:r w:rsidR="00F21041" w:rsidRPr="00F3349C">
        <w:rPr>
          <w:rFonts w:ascii="Arial" w:hAnsi="Arial" w:cs="Arial"/>
          <w:color w:val="1F497D" w:themeColor="text2"/>
          <w:spacing w:val="7"/>
          <w:sz w:val="24"/>
          <w:szCs w:val="24"/>
        </w:rPr>
        <w:t xml:space="preserve">must </w:t>
      </w:r>
      <w:r w:rsidR="0021739C" w:rsidRPr="00F3349C">
        <w:rPr>
          <w:rFonts w:ascii="Arial" w:eastAsia="Times New Roman" w:hAnsi="Arial" w:cs="Arial"/>
          <w:color w:val="1F497D" w:themeColor="text2"/>
          <w:sz w:val="24"/>
          <w:szCs w:val="24"/>
        </w:rPr>
        <w:t xml:space="preserve">hold travel documents in accordance with </w:t>
      </w:r>
      <w:r w:rsidRPr="00F3349C">
        <w:rPr>
          <w:rFonts w:ascii="Arial" w:eastAsia="Times New Roman" w:hAnsi="Arial" w:cs="Arial"/>
          <w:color w:val="1F497D" w:themeColor="text2"/>
          <w:sz w:val="24"/>
          <w:szCs w:val="24"/>
        </w:rPr>
        <w:t xml:space="preserve">his </w:t>
      </w:r>
      <w:r w:rsidR="0021739C" w:rsidRPr="00F3349C">
        <w:rPr>
          <w:rFonts w:ascii="Arial" w:eastAsia="Times New Roman" w:hAnsi="Arial" w:cs="Arial"/>
          <w:color w:val="1F497D" w:themeColor="text2"/>
          <w:sz w:val="24"/>
          <w:szCs w:val="24"/>
        </w:rPr>
        <w:t>travel purposes. (Return ticket, hotel reservation, adequate financial means</w:t>
      </w:r>
      <w:r w:rsidRPr="00F3349C">
        <w:rPr>
          <w:rFonts w:ascii="Arial" w:eastAsia="Times New Roman" w:hAnsi="Arial" w:cs="Arial"/>
          <w:color w:val="1F497D" w:themeColor="text2"/>
          <w:sz w:val="24"/>
          <w:szCs w:val="24"/>
        </w:rPr>
        <w:t>) (When we say “adequate financial means”, w</w:t>
      </w:r>
      <w:r w:rsidR="0021739C" w:rsidRPr="00F3349C">
        <w:rPr>
          <w:rFonts w:ascii="Arial" w:eastAsia="Times New Roman" w:hAnsi="Arial" w:cs="Arial"/>
          <w:color w:val="1F497D" w:themeColor="text2"/>
          <w:sz w:val="24"/>
          <w:szCs w:val="24"/>
        </w:rPr>
        <w:t>e do not require a specific amount of money.</w:t>
      </w:r>
      <w:r w:rsidRPr="00F3349C">
        <w:rPr>
          <w:rFonts w:ascii="Arial" w:eastAsia="Times New Roman" w:hAnsi="Arial" w:cs="Arial"/>
          <w:color w:val="1F497D" w:themeColor="text2"/>
          <w:sz w:val="24"/>
          <w:szCs w:val="24"/>
        </w:rPr>
        <w:t xml:space="preserve"> We mean that</w:t>
      </w:r>
      <w:r w:rsidR="0021739C" w:rsidRPr="00F3349C">
        <w:rPr>
          <w:rFonts w:ascii="Arial" w:eastAsia="Times New Roman" w:hAnsi="Arial" w:cs="Arial"/>
          <w:color w:val="1F497D" w:themeColor="text2"/>
          <w:sz w:val="24"/>
          <w:szCs w:val="24"/>
        </w:rPr>
        <w:t xml:space="preserve"> </w:t>
      </w:r>
      <w:r w:rsidRPr="00F3349C">
        <w:rPr>
          <w:rFonts w:ascii="Arial" w:eastAsia="Times New Roman" w:hAnsi="Arial" w:cs="Arial"/>
          <w:color w:val="1F497D" w:themeColor="text2"/>
          <w:sz w:val="24"/>
          <w:szCs w:val="24"/>
        </w:rPr>
        <w:t>t</w:t>
      </w:r>
      <w:r w:rsidR="0021739C" w:rsidRPr="00F3349C">
        <w:rPr>
          <w:rFonts w:ascii="Arial" w:eastAsia="Times New Roman" w:hAnsi="Arial" w:cs="Arial"/>
          <w:color w:val="1F497D" w:themeColor="text2"/>
          <w:sz w:val="24"/>
          <w:szCs w:val="24"/>
        </w:rPr>
        <w:t>he applicant</w:t>
      </w:r>
      <w:r w:rsidR="002B6733" w:rsidRPr="00F3349C">
        <w:rPr>
          <w:rFonts w:ascii="Arial" w:eastAsia="Times New Roman" w:hAnsi="Arial" w:cs="Arial"/>
          <w:color w:val="1F497D" w:themeColor="text2"/>
          <w:sz w:val="24"/>
          <w:szCs w:val="24"/>
        </w:rPr>
        <w:t xml:space="preserve"> must have</w:t>
      </w:r>
      <w:r w:rsidR="0021739C" w:rsidRPr="00F3349C">
        <w:rPr>
          <w:rFonts w:ascii="Arial" w:eastAsia="Times New Roman" w:hAnsi="Arial" w:cs="Arial"/>
          <w:color w:val="1F497D" w:themeColor="text2"/>
          <w:sz w:val="24"/>
          <w:szCs w:val="24"/>
        </w:rPr>
        <w:t xml:space="preserve"> financial means </w:t>
      </w:r>
      <w:r w:rsidR="002B6733" w:rsidRPr="00F3349C">
        <w:rPr>
          <w:rFonts w:ascii="Arial" w:eastAsia="Times New Roman" w:hAnsi="Arial" w:cs="Arial"/>
          <w:color w:val="1F497D" w:themeColor="text2"/>
          <w:sz w:val="24"/>
          <w:szCs w:val="24"/>
        </w:rPr>
        <w:t xml:space="preserve">that are </w:t>
      </w:r>
      <w:r w:rsidR="0021739C" w:rsidRPr="00F3349C">
        <w:rPr>
          <w:rFonts w:ascii="Arial" w:eastAsia="Times New Roman" w:hAnsi="Arial" w:cs="Arial"/>
          <w:color w:val="1F497D" w:themeColor="text2"/>
          <w:sz w:val="24"/>
          <w:szCs w:val="24"/>
        </w:rPr>
        <w:t>sufficient to sustain</w:t>
      </w:r>
      <w:r w:rsidRPr="00F3349C">
        <w:rPr>
          <w:rFonts w:ascii="Arial" w:eastAsia="Times New Roman" w:hAnsi="Arial" w:cs="Arial"/>
          <w:color w:val="1F497D" w:themeColor="text2"/>
          <w:sz w:val="24"/>
          <w:szCs w:val="24"/>
        </w:rPr>
        <w:t xml:space="preserve"> all his needs </w:t>
      </w:r>
      <w:r w:rsidR="0021739C" w:rsidRPr="00F3349C">
        <w:rPr>
          <w:rFonts w:ascii="Arial" w:eastAsia="Times New Roman" w:hAnsi="Arial" w:cs="Arial"/>
          <w:color w:val="1F497D" w:themeColor="text2"/>
          <w:sz w:val="24"/>
          <w:szCs w:val="24"/>
        </w:rPr>
        <w:t>while in Turkey.)</w:t>
      </w:r>
    </w:p>
    <w:p w:rsidR="002B6733" w:rsidRPr="00F3349C" w:rsidRDefault="00375D4C" w:rsidP="002B6733">
      <w:pPr>
        <w:pStyle w:val="ListParagraph"/>
        <w:numPr>
          <w:ilvl w:val="0"/>
          <w:numId w:val="2"/>
        </w:numPr>
        <w:jc w:val="both"/>
        <w:textAlignment w:val="baseline"/>
        <w:rPr>
          <w:rFonts w:ascii="Arial" w:hAnsi="Arial" w:cs="Arial"/>
          <w:color w:val="1F497D" w:themeColor="text2"/>
          <w:sz w:val="24"/>
          <w:szCs w:val="24"/>
        </w:rPr>
      </w:pPr>
      <w:r w:rsidRPr="00F3349C">
        <w:rPr>
          <w:rFonts w:ascii="Arial" w:hAnsi="Arial" w:cs="Arial"/>
          <w:color w:val="1F497D" w:themeColor="text2"/>
          <w:spacing w:val="7"/>
          <w:sz w:val="24"/>
          <w:szCs w:val="24"/>
        </w:rPr>
        <w:t>The</w:t>
      </w:r>
      <w:r w:rsidR="008011D1" w:rsidRPr="00F3349C">
        <w:rPr>
          <w:rFonts w:ascii="Arial" w:hAnsi="Arial" w:cs="Arial"/>
          <w:color w:val="1F497D" w:themeColor="text2"/>
          <w:spacing w:val="7"/>
          <w:sz w:val="24"/>
          <w:szCs w:val="24"/>
        </w:rPr>
        <w:t xml:space="preserve"> applicant</w:t>
      </w:r>
      <w:r w:rsidR="0021739C" w:rsidRPr="00F3349C">
        <w:rPr>
          <w:rFonts w:ascii="Arial" w:hAnsi="Arial" w:cs="Arial"/>
          <w:color w:val="1F497D" w:themeColor="text2"/>
          <w:spacing w:val="7"/>
          <w:sz w:val="24"/>
          <w:szCs w:val="24"/>
        </w:rPr>
        <w:t xml:space="preserve"> ha</w:t>
      </w:r>
      <w:r w:rsidR="008011D1" w:rsidRPr="00F3349C">
        <w:rPr>
          <w:rFonts w:ascii="Arial" w:hAnsi="Arial" w:cs="Arial"/>
          <w:color w:val="1F497D" w:themeColor="text2"/>
          <w:spacing w:val="7"/>
          <w:sz w:val="24"/>
          <w:szCs w:val="24"/>
        </w:rPr>
        <w:t>s</w:t>
      </w:r>
      <w:r w:rsidRPr="00F3349C">
        <w:rPr>
          <w:rFonts w:ascii="Arial" w:hAnsi="Arial" w:cs="Arial"/>
          <w:color w:val="1F497D" w:themeColor="text2"/>
          <w:spacing w:val="7"/>
          <w:sz w:val="24"/>
          <w:szCs w:val="24"/>
        </w:rPr>
        <w:t xml:space="preserve"> a credit card (Master or Visa)</w:t>
      </w:r>
      <w:r w:rsidR="008011D1" w:rsidRPr="00F3349C">
        <w:rPr>
          <w:rFonts w:ascii="Arial" w:hAnsi="Arial" w:cs="Arial"/>
          <w:color w:val="1F497D" w:themeColor="text2"/>
          <w:spacing w:val="7"/>
          <w:sz w:val="24"/>
          <w:szCs w:val="24"/>
        </w:rPr>
        <w:t xml:space="preserve"> for online payment of the visa fee</w:t>
      </w:r>
      <w:r w:rsidRPr="00F3349C">
        <w:rPr>
          <w:rFonts w:ascii="Arial" w:hAnsi="Arial" w:cs="Arial"/>
          <w:color w:val="1F497D" w:themeColor="text2"/>
          <w:spacing w:val="7"/>
          <w:sz w:val="24"/>
          <w:szCs w:val="24"/>
        </w:rPr>
        <w:t>.</w:t>
      </w:r>
      <w:r w:rsidR="002B6733" w:rsidRPr="00F3349C">
        <w:rPr>
          <w:rFonts w:ascii="Arial" w:hAnsi="Arial" w:cs="Arial"/>
          <w:color w:val="1F497D" w:themeColor="text2"/>
          <w:sz w:val="24"/>
          <w:szCs w:val="24"/>
          <w:lang w:eastAsia="tr-TR"/>
        </w:rPr>
        <w:t xml:space="preserve"> You will be charged the equivalent of EUR 15 or USD 20 for your e-Visa. </w:t>
      </w:r>
    </w:p>
    <w:p w:rsidR="00C93706" w:rsidRPr="00F3349C" w:rsidRDefault="00F51ADA" w:rsidP="00F51ADA">
      <w:pPr>
        <w:jc w:val="both"/>
        <w:rPr>
          <w:rFonts w:ascii="Arial" w:hAnsi="Arial" w:cs="Arial"/>
          <w:color w:val="1F497D" w:themeColor="text2"/>
          <w:spacing w:val="7"/>
          <w:sz w:val="24"/>
          <w:szCs w:val="24"/>
        </w:rPr>
      </w:pPr>
      <w:r w:rsidRPr="00F3349C">
        <w:rPr>
          <w:rFonts w:ascii="Arial" w:hAnsi="Arial" w:cs="Arial"/>
          <w:color w:val="1F497D" w:themeColor="text2"/>
          <w:spacing w:val="7"/>
          <w:sz w:val="24"/>
          <w:szCs w:val="24"/>
        </w:rPr>
        <w:t xml:space="preserve">You </w:t>
      </w:r>
      <w:r w:rsidRPr="00F3349C">
        <w:rPr>
          <w:rFonts w:ascii="Arial" w:hAnsi="Arial" w:cs="Arial"/>
          <w:b/>
          <w:color w:val="1F497D" w:themeColor="text2"/>
          <w:spacing w:val="7"/>
          <w:sz w:val="24"/>
          <w:szCs w:val="24"/>
          <w:u w:val="single"/>
        </w:rPr>
        <w:t>cannot</w:t>
      </w:r>
      <w:r w:rsidRPr="00F3349C">
        <w:rPr>
          <w:rFonts w:ascii="Arial" w:hAnsi="Arial" w:cs="Arial"/>
          <w:color w:val="1F497D" w:themeColor="text2"/>
          <w:spacing w:val="7"/>
          <w:sz w:val="24"/>
          <w:szCs w:val="24"/>
        </w:rPr>
        <w:t xml:space="preserve"> apply for e-Visa if you fulfill </w:t>
      </w:r>
      <w:r w:rsidR="00F21041" w:rsidRPr="00F3349C">
        <w:rPr>
          <w:rFonts w:ascii="Arial" w:hAnsi="Arial" w:cs="Arial"/>
          <w:color w:val="1F497D" w:themeColor="text2"/>
          <w:spacing w:val="7"/>
          <w:sz w:val="24"/>
          <w:szCs w:val="24"/>
        </w:rPr>
        <w:t xml:space="preserve">only some </w:t>
      </w:r>
      <w:r w:rsidRPr="00F3349C">
        <w:rPr>
          <w:rFonts w:ascii="Arial" w:hAnsi="Arial" w:cs="Arial"/>
          <w:color w:val="1F497D" w:themeColor="text2"/>
          <w:spacing w:val="7"/>
          <w:sz w:val="24"/>
          <w:szCs w:val="24"/>
        </w:rPr>
        <w:t>of the c</w:t>
      </w:r>
      <w:r w:rsidR="008011D1" w:rsidRPr="00F3349C">
        <w:rPr>
          <w:rFonts w:ascii="Arial" w:hAnsi="Arial" w:cs="Arial"/>
          <w:color w:val="1F497D" w:themeColor="text2"/>
          <w:spacing w:val="7"/>
          <w:sz w:val="24"/>
          <w:szCs w:val="24"/>
        </w:rPr>
        <w:t>onditions</w:t>
      </w:r>
      <w:r w:rsidRPr="00F3349C">
        <w:rPr>
          <w:rFonts w:ascii="Arial" w:hAnsi="Arial" w:cs="Arial"/>
          <w:color w:val="1F497D" w:themeColor="text2"/>
          <w:spacing w:val="7"/>
          <w:sz w:val="24"/>
          <w:szCs w:val="24"/>
        </w:rPr>
        <w:t xml:space="preserve"> above.</w:t>
      </w:r>
      <w:r w:rsidR="008011D1" w:rsidRPr="00F3349C">
        <w:rPr>
          <w:rFonts w:ascii="Arial" w:hAnsi="Arial" w:cs="Arial"/>
          <w:color w:val="1F497D" w:themeColor="text2"/>
          <w:spacing w:val="7"/>
          <w:sz w:val="24"/>
          <w:szCs w:val="24"/>
        </w:rPr>
        <w:t xml:space="preserve"> You must fulfill </w:t>
      </w:r>
      <w:r w:rsidR="008011D1" w:rsidRPr="00F3349C">
        <w:rPr>
          <w:rFonts w:ascii="Arial" w:hAnsi="Arial" w:cs="Arial"/>
          <w:b/>
          <w:color w:val="1F497D" w:themeColor="text2"/>
          <w:spacing w:val="7"/>
          <w:sz w:val="24"/>
          <w:szCs w:val="24"/>
          <w:u w:val="single"/>
        </w:rPr>
        <w:t>all</w:t>
      </w:r>
      <w:r w:rsidR="008011D1" w:rsidRPr="00F3349C">
        <w:rPr>
          <w:rFonts w:ascii="Arial" w:hAnsi="Arial" w:cs="Arial"/>
          <w:color w:val="1F497D" w:themeColor="text2"/>
          <w:spacing w:val="7"/>
          <w:sz w:val="24"/>
          <w:szCs w:val="24"/>
        </w:rPr>
        <w:t xml:space="preserve"> of them.</w:t>
      </w:r>
    </w:p>
    <w:p w:rsidR="00EC577C" w:rsidRPr="00F3349C" w:rsidRDefault="00EC577C" w:rsidP="00EC577C">
      <w:pPr>
        <w:autoSpaceDE w:val="0"/>
        <w:autoSpaceDN w:val="0"/>
        <w:adjustRightInd w:val="0"/>
        <w:jc w:val="both"/>
        <w:rPr>
          <w:rFonts w:ascii="Arial" w:hAnsi="Arial" w:cs="Arial"/>
          <w:color w:val="1F497D" w:themeColor="text2"/>
          <w:sz w:val="24"/>
          <w:szCs w:val="24"/>
          <w:lang w:eastAsia="tr-TR"/>
        </w:rPr>
      </w:pPr>
      <w:r w:rsidRPr="00F3349C">
        <w:rPr>
          <w:rFonts w:ascii="Arial" w:hAnsi="Arial" w:cs="Arial"/>
          <w:color w:val="1F497D" w:themeColor="text2"/>
          <w:sz w:val="24"/>
          <w:szCs w:val="24"/>
          <w:lang w:eastAsia="tr-TR"/>
        </w:rPr>
        <w:t>You are advised to apply for e-Visa at least one week before your departure.</w:t>
      </w:r>
    </w:p>
    <w:p w:rsidR="00EC577C" w:rsidRPr="00F3349C" w:rsidRDefault="00EC577C" w:rsidP="00EC577C">
      <w:pPr>
        <w:autoSpaceDE w:val="0"/>
        <w:autoSpaceDN w:val="0"/>
        <w:adjustRightInd w:val="0"/>
        <w:jc w:val="both"/>
        <w:rPr>
          <w:rFonts w:ascii="Arial" w:hAnsi="Arial" w:cs="Arial"/>
          <w:color w:val="1F497D" w:themeColor="text2"/>
          <w:sz w:val="24"/>
          <w:szCs w:val="24"/>
          <w:lang w:eastAsia="tr-TR"/>
        </w:rPr>
      </w:pPr>
      <w:r w:rsidRPr="00F3349C">
        <w:rPr>
          <w:rFonts w:ascii="Arial" w:hAnsi="Arial" w:cs="Arial"/>
          <w:color w:val="1F497D" w:themeColor="text2"/>
          <w:sz w:val="24"/>
          <w:szCs w:val="24"/>
          <w:lang w:eastAsia="tr-TR"/>
        </w:rPr>
        <w:t>With your e-Visa, you may enter Turkey from any border gate.</w:t>
      </w:r>
      <w:r w:rsidR="008B2A95" w:rsidRPr="00F3349C">
        <w:rPr>
          <w:rFonts w:ascii="Arial" w:hAnsi="Arial" w:cs="Arial"/>
          <w:color w:val="1F497D" w:themeColor="text2"/>
          <w:sz w:val="24"/>
          <w:szCs w:val="24"/>
          <w:lang w:eastAsia="tr-TR"/>
        </w:rPr>
        <w:t xml:space="preserve"> You may travel with any airline company. </w:t>
      </w:r>
    </w:p>
    <w:p w:rsidR="00833A15" w:rsidRPr="00F3349C" w:rsidRDefault="009E1807" w:rsidP="009E1807">
      <w:pPr>
        <w:autoSpaceDE w:val="0"/>
        <w:autoSpaceDN w:val="0"/>
        <w:adjustRightInd w:val="0"/>
        <w:jc w:val="both"/>
        <w:rPr>
          <w:rFonts w:ascii="Arial" w:hAnsi="Arial" w:cs="Arial"/>
          <w:color w:val="1F497D" w:themeColor="text2"/>
          <w:spacing w:val="7"/>
          <w:sz w:val="24"/>
          <w:szCs w:val="24"/>
        </w:rPr>
      </w:pPr>
      <w:r w:rsidRPr="00F3349C">
        <w:rPr>
          <w:rFonts w:ascii="Arial" w:hAnsi="Arial" w:cs="Arial"/>
          <w:color w:val="1F497D" w:themeColor="text2"/>
          <w:sz w:val="24"/>
          <w:szCs w:val="24"/>
          <w:lang w:eastAsia="tr-TR"/>
        </w:rPr>
        <w:t>Your e-Visa will be single-entry,</w:t>
      </w:r>
      <w:r w:rsidR="002B6733" w:rsidRPr="00F3349C">
        <w:rPr>
          <w:rFonts w:ascii="Arial" w:hAnsi="Arial" w:cs="Arial"/>
          <w:color w:val="1F497D" w:themeColor="text2"/>
          <w:sz w:val="24"/>
          <w:szCs w:val="24"/>
          <w:lang w:eastAsia="tr-TR"/>
        </w:rPr>
        <w:t xml:space="preserve"> valid for 6 months,</w:t>
      </w:r>
      <w:r w:rsidRPr="00F3349C">
        <w:rPr>
          <w:rFonts w:ascii="Arial" w:hAnsi="Arial" w:cs="Arial"/>
          <w:color w:val="1F497D" w:themeColor="text2"/>
          <w:sz w:val="24"/>
          <w:szCs w:val="24"/>
          <w:lang w:eastAsia="tr-TR"/>
        </w:rPr>
        <w:t xml:space="preserve"> and will allow you to stay in Turkey for </w:t>
      </w:r>
      <w:r w:rsidR="00D051E9" w:rsidRPr="00F3349C">
        <w:rPr>
          <w:rFonts w:ascii="Arial" w:hAnsi="Arial" w:cs="Arial"/>
          <w:color w:val="1F497D" w:themeColor="text2"/>
          <w:sz w:val="24"/>
          <w:szCs w:val="24"/>
          <w:lang w:eastAsia="tr-TR"/>
        </w:rPr>
        <w:t xml:space="preserve">a maximum of </w:t>
      </w:r>
      <w:r w:rsidRPr="00F3349C">
        <w:rPr>
          <w:rFonts w:ascii="Arial" w:hAnsi="Arial" w:cs="Arial"/>
          <w:color w:val="1F497D" w:themeColor="text2"/>
          <w:sz w:val="24"/>
          <w:szCs w:val="24"/>
          <w:lang w:eastAsia="tr-TR"/>
        </w:rPr>
        <w:t xml:space="preserve">30 days. </w:t>
      </w:r>
      <w:r w:rsidR="00833A15" w:rsidRPr="00F3349C">
        <w:rPr>
          <w:rFonts w:ascii="Arial" w:hAnsi="Arial" w:cs="Arial"/>
          <w:color w:val="1F497D" w:themeColor="text2"/>
          <w:sz w:val="24"/>
          <w:szCs w:val="24"/>
          <w:lang w:eastAsia="tr-TR"/>
        </w:rPr>
        <w:t xml:space="preserve">If you want to stay in Turkey longer than </w:t>
      </w:r>
      <w:r w:rsidR="002B6733" w:rsidRPr="00F3349C">
        <w:rPr>
          <w:rFonts w:ascii="Arial" w:hAnsi="Arial" w:cs="Arial"/>
          <w:color w:val="1F497D" w:themeColor="text2"/>
          <w:sz w:val="24"/>
          <w:szCs w:val="24"/>
          <w:lang w:eastAsia="tr-TR"/>
        </w:rPr>
        <w:t>your e</w:t>
      </w:r>
      <w:r w:rsidR="00833A15" w:rsidRPr="00F3349C">
        <w:rPr>
          <w:rFonts w:ascii="Arial" w:hAnsi="Arial" w:cs="Arial"/>
          <w:color w:val="1F497D" w:themeColor="text2"/>
          <w:sz w:val="24"/>
          <w:szCs w:val="24"/>
          <w:lang w:eastAsia="tr-TR"/>
        </w:rPr>
        <w:t>-Visa permits</w:t>
      </w:r>
      <w:r w:rsidR="002B6733" w:rsidRPr="00F3349C">
        <w:rPr>
          <w:rFonts w:ascii="Arial" w:hAnsi="Arial" w:cs="Arial"/>
          <w:color w:val="1F497D" w:themeColor="text2"/>
          <w:sz w:val="24"/>
          <w:szCs w:val="24"/>
          <w:lang w:eastAsia="tr-TR"/>
        </w:rPr>
        <w:t xml:space="preserve"> (i.e. 30 days)</w:t>
      </w:r>
      <w:r w:rsidR="00833A15" w:rsidRPr="00F3349C">
        <w:rPr>
          <w:rFonts w:ascii="Arial" w:hAnsi="Arial" w:cs="Arial"/>
          <w:color w:val="1F497D" w:themeColor="text2"/>
          <w:sz w:val="24"/>
          <w:szCs w:val="24"/>
          <w:lang w:eastAsia="tr-TR"/>
        </w:rPr>
        <w:t>, you must apply</w:t>
      </w:r>
      <w:r w:rsidR="002B6733" w:rsidRPr="00F3349C">
        <w:rPr>
          <w:rFonts w:ascii="Arial" w:hAnsi="Arial" w:cs="Arial"/>
          <w:color w:val="1F497D" w:themeColor="text2"/>
          <w:sz w:val="24"/>
          <w:szCs w:val="24"/>
          <w:lang w:eastAsia="tr-TR"/>
        </w:rPr>
        <w:t>,</w:t>
      </w:r>
      <w:r w:rsidR="00833A15" w:rsidRPr="00F3349C">
        <w:rPr>
          <w:rFonts w:ascii="Arial" w:hAnsi="Arial" w:cs="Arial"/>
          <w:color w:val="1F497D" w:themeColor="text2"/>
          <w:sz w:val="24"/>
          <w:szCs w:val="24"/>
          <w:lang w:eastAsia="tr-TR"/>
        </w:rPr>
        <w:t xml:space="preserve"> </w:t>
      </w:r>
      <w:r w:rsidR="002B6733" w:rsidRPr="00F3349C">
        <w:rPr>
          <w:rFonts w:ascii="Arial" w:hAnsi="Arial" w:cs="Arial"/>
          <w:color w:val="1F497D" w:themeColor="text2"/>
          <w:spacing w:val="7"/>
          <w:sz w:val="24"/>
          <w:szCs w:val="24"/>
        </w:rPr>
        <w:t xml:space="preserve">before the expiry of your e-Visa, to </w:t>
      </w:r>
      <w:r w:rsidR="00833A15" w:rsidRPr="00F3349C">
        <w:rPr>
          <w:rFonts w:ascii="Arial" w:hAnsi="Arial" w:cs="Arial"/>
          <w:color w:val="1F497D" w:themeColor="text2"/>
          <w:spacing w:val="7"/>
          <w:sz w:val="24"/>
          <w:szCs w:val="24"/>
        </w:rPr>
        <w:t>local Police Departments</w:t>
      </w:r>
      <w:r w:rsidR="002B6733" w:rsidRPr="00F3349C">
        <w:rPr>
          <w:rFonts w:ascii="Arial" w:hAnsi="Arial" w:cs="Arial"/>
          <w:color w:val="1F497D" w:themeColor="text2"/>
          <w:spacing w:val="7"/>
          <w:sz w:val="24"/>
          <w:szCs w:val="24"/>
        </w:rPr>
        <w:t xml:space="preserve"> </w:t>
      </w:r>
      <w:r w:rsidR="005F18ED" w:rsidRPr="00F3349C">
        <w:rPr>
          <w:rFonts w:ascii="Arial" w:hAnsi="Arial" w:cs="Arial"/>
          <w:color w:val="1F497D" w:themeColor="text2"/>
          <w:spacing w:val="7"/>
          <w:sz w:val="24"/>
          <w:szCs w:val="24"/>
        </w:rPr>
        <w:t xml:space="preserve">in Turkey </w:t>
      </w:r>
      <w:r w:rsidR="00833A15" w:rsidRPr="00F3349C">
        <w:rPr>
          <w:rFonts w:ascii="Arial" w:hAnsi="Arial" w:cs="Arial"/>
          <w:color w:val="1F497D" w:themeColor="text2"/>
          <w:spacing w:val="7"/>
          <w:sz w:val="24"/>
          <w:szCs w:val="24"/>
        </w:rPr>
        <w:t>for a residence permit.</w:t>
      </w:r>
    </w:p>
    <w:p w:rsidR="00E707B2" w:rsidRPr="00F3349C" w:rsidRDefault="00833A15" w:rsidP="009E1807">
      <w:pPr>
        <w:autoSpaceDE w:val="0"/>
        <w:autoSpaceDN w:val="0"/>
        <w:adjustRightInd w:val="0"/>
        <w:jc w:val="both"/>
        <w:rPr>
          <w:rFonts w:ascii="Arial" w:hAnsi="Arial" w:cs="Arial"/>
          <w:color w:val="1F497D" w:themeColor="text2"/>
          <w:spacing w:val="7"/>
          <w:sz w:val="24"/>
          <w:szCs w:val="24"/>
          <w:lang w:eastAsia="zh-CN"/>
        </w:rPr>
      </w:pPr>
      <w:r w:rsidRPr="00F3349C">
        <w:rPr>
          <w:rFonts w:ascii="Arial" w:hAnsi="Arial" w:cs="Arial"/>
          <w:color w:val="1F497D" w:themeColor="text2"/>
          <w:spacing w:val="7"/>
          <w:sz w:val="24"/>
          <w:szCs w:val="24"/>
        </w:rPr>
        <w:lastRenderedPageBreak/>
        <w:t>If you overstay your visa, you m</w:t>
      </w:r>
      <w:r w:rsidR="002B6733" w:rsidRPr="00F3349C">
        <w:rPr>
          <w:rFonts w:ascii="Arial" w:hAnsi="Arial" w:cs="Arial"/>
          <w:color w:val="1F497D" w:themeColor="text2"/>
          <w:spacing w:val="7"/>
          <w:sz w:val="24"/>
          <w:szCs w:val="24"/>
        </w:rPr>
        <w:t>ay</w:t>
      </w:r>
      <w:r w:rsidRPr="00F3349C">
        <w:rPr>
          <w:rFonts w:ascii="Arial" w:hAnsi="Arial" w:cs="Arial"/>
          <w:color w:val="1F497D" w:themeColor="text2"/>
          <w:spacing w:val="7"/>
          <w:sz w:val="24"/>
          <w:szCs w:val="24"/>
        </w:rPr>
        <w:t xml:space="preserve"> be asked to pay fines, </w:t>
      </w:r>
      <w:r w:rsidR="002B6733" w:rsidRPr="00F3349C">
        <w:rPr>
          <w:rFonts w:ascii="Arial" w:hAnsi="Arial" w:cs="Arial"/>
          <w:color w:val="1F497D" w:themeColor="text2"/>
          <w:spacing w:val="7"/>
          <w:sz w:val="24"/>
          <w:szCs w:val="24"/>
        </w:rPr>
        <w:t xml:space="preserve">be </w:t>
      </w:r>
      <w:r w:rsidRPr="00F3349C">
        <w:rPr>
          <w:rFonts w:ascii="Arial" w:hAnsi="Arial" w:cs="Arial"/>
          <w:color w:val="1F497D" w:themeColor="text2"/>
          <w:spacing w:val="7"/>
          <w:sz w:val="24"/>
          <w:szCs w:val="24"/>
        </w:rPr>
        <w:t>deported or banned future travel to Turkey for a specific period of time.</w:t>
      </w:r>
    </w:p>
    <w:p w:rsidR="00FB34AE" w:rsidRPr="00A33C62" w:rsidRDefault="00FB34AE" w:rsidP="009E1807">
      <w:pPr>
        <w:autoSpaceDE w:val="0"/>
        <w:autoSpaceDN w:val="0"/>
        <w:adjustRightInd w:val="0"/>
        <w:jc w:val="both"/>
        <w:rPr>
          <w:rFonts w:ascii="Arial" w:hAnsi="Arial" w:cs="Arial"/>
          <w:b/>
          <w:spacing w:val="7"/>
          <w:sz w:val="28"/>
          <w:szCs w:val="28"/>
          <w:u w:val="single"/>
          <w:lang w:eastAsia="zh-CN"/>
        </w:rPr>
      </w:pPr>
      <w:r w:rsidRPr="00A33C62">
        <w:rPr>
          <w:rFonts w:ascii="MS Gothic" w:eastAsia="MS Gothic" w:hAnsi="MS Gothic" w:cs="MS Gothic" w:hint="eastAsia"/>
          <w:b/>
          <w:spacing w:val="7"/>
          <w:sz w:val="28"/>
          <w:szCs w:val="28"/>
          <w:u w:val="single"/>
          <w:lang w:eastAsia="zh-CN"/>
        </w:rPr>
        <w:t>我是中国公民。我</w:t>
      </w:r>
      <w:r w:rsidR="00020F3A" w:rsidRPr="00A33C62">
        <w:rPr>
          <w:rFonts w:ascii="MS Gothic" w:eastAsia="MS Gothic" w:hAnsi="MS Gothic" w:cs="MS Gothic" w:hint="eastAsia"/>
          <w:b/>
          <w:spacing w:val="7"/>
          <w:sz w:val="28"/>
          <w:szCs w:val="28"/>
          <w:u w:val="single"/>
          <w:lang w:eastAsia="zh-CN"/>
        </w:rPr>
        <w:t>能</w:t>
      </w:r>
      <w:r w:rsidR="00020F3A" w:rsidRPr="00A33C62">
        <w:rPr>
          <w:rFonts w:ascii="MingLiU" w:eastAsia="MingLiU" w:hAnsi="MingLiU" w:cs="MingLiU" w:hint="eastAsia"/>
          <w:b/>
          <w:spacing w:val="7"/>
          <w:sz w:val="28"/>
          <w:szCs w:val="28"/>
          <w:u w:val="single"/>
          <w:lang w:eastAsia="zh-CN"/>
        </w:rPr>
        <w:t>获得电子签证吗？</w:t>
      </w:r>
    </w:p>
    <w:p w:rsidR="00020F3A" w:rsidRDefault="00020F3A" w:rsidP="009E1807">
      <w:p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t>自</w:t>
      </w:r>
      <w:r w:rsidR="005D79ED">
        <w:rPr>
          <w:rFonts w:ascii="Arial" w:hAnsi="Arial" w:cs="Arial" w:hint="eastAsia"/>
          <w:sz w:val="24"/>
          <w:szCs w:val="24"/>
          <w:lang w:eastAsia="zh-CN"/>
        </w:rPr>
        <w:t>2013</w:t>
      </w:r>
      <w:r w:rsidR="005D79ED">
        <w:rPr>
          <w:rFonts w:ascii="Arial" w:hAnsi="Arial" w:cs="Arial" w:hint="eastAsia"/>
          <w:sz w:val="24"/>
          <w:szCs w:val="24"/>
          <w:lang w:eastAsia="zh-CN"/>
        </w:rPr>
        <w:t>年</w:t>
      </w:r>
      <w:r w:rsidR="005D79ED">
        <w:rPr>
          <w:rFonts w:ascii="Arial" w:hAnsi="Arial" w:cs="Arial" w:hint="eastAsia"/>
          <w:sz w:val="24"/>
          <w:szCs w:val="24"/>
          <w:lang w:eastAsia="zh-CN"/>
        </w:rPr>
        <w:t>5</w:t>
      </w:r>
      <w:r w:rsidR="005D79ED">
        <w:rPr>
          <w:rFonts w:ascii="Arial" w:hAnsi="Arial" w:cs="Arial" w:hint="eastAsia"/>
          <w:sz w:val="24"/>
          <w:szCs w:val="24"/>
          <w:lang w:eastAsia="zh-CN"/>
        </w:rPr>
        <w:t>月</w:t>
      </w:r>
      <w:r w:rsidR="005D79ED">
        <w:rPr>
          <w:rFonts w:ascii="Arial" w:hAnsi="Arial" w:cs="Arial" w:hint="eastAsia"/>
          <w:sz w:val="24"/>
          <w:szCs w:val="24"/>
          <w:lang w:eastAsia="zh-CN"/>
        </w:rPr>
        <w:t>15</w:t>
      </w:r>
      <w:r w:rsidR="005D79ED">
        <w:rPr>
          <w:rFonts w:ascii="Arial" w:hAnsi="Arial" w:cs="Arial" w:hint="eastAsia"/>
          <w:sz w:val="24"/>
          <w:szCs w:val="24"/>
          <w:lang w:eastAsia="zh-CN"/>
        </w:rPr>
        <w:t>日起，</w:t>
      </w:r>
      <w:r w:rsidR="00FD24CC">
        <w:rPr>
          <w:rFonts w:ascii="Arial" w:hAnsi="Arial" w:cs="Arial" w:hint="eastAsia"/>
          <w:sz w:val="24"/>
          <w:szCs w:val="24"/>
          <w:lang w:eastAsia="zh-CN"/>
        </w:rPr>
        <w:t>中国公民</w:t>
      </w:r>
      <w:r w:rsidR="005D79ED">
        <w:rPr>
          <w:rFonts w:ascii="Arial" w:hAnsi="Arial" w:cs="Arial" w:hint="eastAsia"/>
          <w:sz w:val="24"/>
          <w:szCs w:val="24"/>
          <w:lang w:eastAsia="zh-CN"/>
        </w:rPr>
        <w:t>如果满足以下</w:t>
      </w:r>
      <w:r w:rsidR="005D79ED" w:rsidRPr="00965FDF">
        <w:rPr>
          <w:rFonts w:ascii="Arial" w:hAnsi="Arial" w:cs="Arial" w:hint="eastAsia"/>
          <w:b/>
          <w:sz w:val="24"/>
          <w:szCs w:val="24"/>
          <w:u w:val="single"/>
          <w:lang w:eastAsia="zh-CN"/>
        </w:rPr>
        <w:t>所有</w:t>
      </w:r>
      <w:r w:rsidR="00FD24CC">
        <w:rPr>
          <w:rFonts w:ascii="Arial" w:hAnsi="Arial" w:cs="Arial" w:hint="eastAsia"/>
          <w:sz w:val="24"/>
          <w:szCs w:val="24"/>
          <w:lang w:eastAsia="zh-CN"/>
        </w:rPr>
        <w:t>条件可获得电子</w:t>
      </w:r>
      <w:r w:rsidR="0035168C">
        <w:rPr>
          <w:rFonts w:ascii="Arial" w:hAnsi="Arial" w:cs="Arial" w:hint="eastAsia"/>
          <w:sz w:val="24"/>
          <w:szCs w:val="24"/>
          <w:lang w:eastAsia="zh-CN"/>
        </w:rPr>
        <w:t>签证：</w:t>
      </w:r>
    </w:p>
    <w:p w:rsidR="0035168C" w:rsidRPr="007844B1" w:rsidRDefault="0035168C" w:rsidP="007844B1">
      <w:pPr>
        <w:pStyle w:val="ListParagraph"/>
        <w:numPr>
          <w:ilvl w:val="0"/>
          <w:numId w:val="4"/>
        </w:numPr>
        <w:autoSpaceDE w:val="0"/>
        <w:autoSpaceDN w:val="0"/>
        <w:adjustRightInd w:val="0"/>
        <w:jc w:val="both"/>
        <w:rPr>
          <w:rFonts w:ascii="Arial" w:hAnsi="Arial" w:cs="Arial"/>
          <w:sz w:val="24"/>
          <w:szCs w:val="24"/>
          <w:lang w:eastAsia="zh-CN"/>
        </w:rPr>
      </w:pPr>
      <w:r w:rsidRPr="007844B1">
        <w:rPr>
          <w:rFonts w:ascii="Arial" w:hAnsi="Arial" w:cs="Arial" w:hint="eastAsia"/>
          <w:sz w:val="24"/>
          <w:szCs w:val="24"/>
          <w:lang w:eastAsia="zh-CN"/>
        </w:rPr>
        <w:t>申请人需持有</w:t>
      </w:r>
      <w:r w:rsidR="004B5F0F" w:rsidRPr="007844B1">
        <w:rPr>
          <w:rFonts w:ascii="Arial" w:hAnsi="Arial" w:cs="Arial" w:hint="eastAsia"/>
          <w:sz w:val="24"/>
          <w:szCs w:val="24"/>
          <w:lang w:eastAsia="zh-CN"/>
        </w:rPr>
        <w:t>中华人民共和国签发的</w:t>
      </w:r>
      <w:r w:rsidRPr="007844B1">
        <w:rPr>
          <w:rFonts w:ascii="Arial" w:hAnsi="Arial" w:cs="Arial" w:hint="eastAsia"/>
          <w:sz w:val="24"/>
          <w:szCs w:val="24"/>
          <w:lang w:eastAsia="zh-CN"/>
        </w:rPr>
        <w:t>普通（非公务）</w:t>
      </w:r>
      <w:r w:rsidR="004B5F0F" w:rsidRPr="007844B1">
        <w:rPr>
          <w:rFonts w:ascii="Arial" w:hAnsi="Arial" w:cs="Arial" w:hint="eastAsia"/>
          <w:sz w:val="24"/>
          <w:szCs w:val="24"/>
          <w:lang w:eastAsia="zh-CN"/>
        </w:rPr>
        <w:t>护照。</w:t>
      </w:r>
      <w:r w:rsidR="002A1176" w:rsidRPr="007844B1">
        <w:rPr>
          <w:rFonts w:ascii="Arial" w:hAnsi="Arial" w:cs="Arial" w:hint="eastAsia"/>
          <w:sz w:val="24"/>
          <w:szCs w:val="24"/>
          <w:lang w:eastAsia="zh-CN"/>
        </w:rPr>
        <w:t>电子签证信息与旅行者的护照相关联。</w:t>
      </w:r>
      <w:r w:rsidR="0047684E" w:rsidRPr="007844B1">
        <w:rPr>
          <w:rFonts w:ascii="Arial" w:hAnsi="Arial" w:cs="Arial" w:hint="eastAsia"/>
          <w:sz w:val="24"/>
          <w:szCs w:val="24"/>
          <w:lang w:eastAsia="zh-CN"/>
        </w:rPr>
        <w:t>因此，您必须持有与您申请电子签证时</w:t>
      </w:r>
      <w:r w:rsidR="00CC3138" w:rsidRPr="007844B1">
        <w:rPr>
          <w:rFonts w:ascii="Arial" w:hAnsi="Arial" w:cs="Arial" w:hint="eastAsia"/>
          <w:sz w:val="24"/>
          <w:szCs w:val="24"/>
          <w:lang w:eastAsia="zh-CN"/>
        </w:rPr>
        <w:t>所使用的相同</w:t>
      </w:r>
      <w:r w:rsidR="0047684E" w:rsidRPr="007844B1">
        <w:rPr>
          <w:rFonts w:ascii="Arial" w:hAnsi="Arial" w:cs="Arial" w:hint="eastAsia"/>
          <w:sz w:val="24"/>
          <w:szCs w:val="24"/>
          <w:lang w:eastAsia="zh-CN"/>
        </w:rPr>
        <w:t>护照入境</w:t>
      </w:r>
      <w:r w:rsidR="00AE0CFA" w:rsidRPr="007844B1">
        <w:rPr>
          <w:rFonts w:ascii="Arial" w:hAnsi="Arial" w:cs="Arial" w:hint="eastAsia"/>
          <w:sz w:val="24"/>
          <w:szCs w:val="24"/>
          <w:lang w:eastAsia="zh-CN"/>
        </w:rPr>
        <w:t>土耳其</w:t>
      </w:r>
      <w:r w:rsidR="007844B1">
        <w:rPr>
          <w:rFonts w:ascii="Arial" w:hAnsi="Arial" w:cs="Arial" w:hint="eastAsia"/>
          <w:sz w:val="24"/>
          <w:szCs w:val="24"/>
          <w:lang w:eastAsia="zh-CN"/>
        </w:rPr>
        <w:t>。</w:t>
      </w:r>
      <w:r w:rsidR="00AE0CFA" w:rsidRPr="007844B1">
        <w:rPr>
          <w:rFonts w:ascii="Arial" w:hAnsi="Arial" w:cs="Arial" w:hint="eastAsia"/>
          <w:sz w:val="24"/>
          <w:szCs w:val="24"/>
          <w:lang w:eastAsia="zh-CN"/>
        </w:rPr>
        <w:t>否则，您的电子签证将</w:t>
      </w:r>
      <w:r w:rsidR="003B5B7A">
        <w:rPr>
          <w:rFonts w:ascii="Arial" w:hAnsi="Arial" w:cs="Arial" w:hint="eastAsia"/>
          <w:sz w:val="24"/>
          <w:szCs w:val="24"/>
          <w:lang w:eastAsia="zh-CN"/>
        </w:rPr>
        <w:t>被</w:t>
      </w:r>
      <w:r w:rsidR="00AE0CFA" w:rsidRPr="007844B1">
        <w:rPr>
          <w:rFonts w:ascii="Arial" w:hAnsi="Arial" w:cs="Arial" w:hint="eastAsia"/>
          <w:sz w:val="24"/>
          <w:szCs w:val="24"/>
          <w:lang w:eastAsia="zh-CN"/>
        </w:rPr>
        <w:t>视作无效。</w:t>
      </w:r>
    </w:p>
    <w:p w:rsidR="007844B1" w:rsidRDefault="00D9176F" w:rsidP="007844B1">
      <w:pPr>
        <w:pStyle w:val="ListParagraph"/>
        <w:numPr>
          <w:ilvl w:val="0"/>
          <w:numId w:val="4"/>
        </w:num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t>申请人的护照有效期</w:t>
      </w:r>
      <w:r w:rsidR="00511135">
        <w:rPr>
          <w:rFonts w:ascii="Arial" w:hAnsi="Arial" w:cs="Arial" w:hint="eastAsia"/>
          <w:sz w:val="24"/>
          <w:szCs w:val="24"/>
          <w:lang w:eastAsia="zh-CN"/>
        </w:rPr>
        <w:t>以</w:t>
      </w:r>
      <w:r>
        <w:rPr>
          <w:rFonts w:ascii="Arial" w:hAnsi="Arial" w:cs="Arial" w:hint="eastAsia"/>
          <w:sz w:val="24"/>
          <w:szCs w:val="24"/>
          <w:lang w:eastAsia="zh-CN"/>
        </w:rPr>
        <w:t>其计划去土耳其旅行</w:t>
      </w:r>
      <w:r w:rsidR="00F75E0D">
        <w:rPr>
          <w:rFonts w:ascii="Arial" w:hAnsi="Arial" w:cs="Arial" w:hint="eastAsia"/>
          <w:sz w:val="24"/>
          <w:szCs w:val="24"/>
          <w:lang w:eastAsia="zh-CN"/>
        </w:rPr>
        <w:t>的</w:t>
      </w:r>
      <w:r>
        <w:rPr>
          <w:rFonts w:ascii="Arial" w:hAnsi="Arial" w:cs="Arial" w:hint="eastAsia"/>
          <w:sz w:val="24"/>
          <w:szCs w:val="24"/>
          <w:lang w:eastAsia="zh-CN"/>
        </w:rPr>
        <w:t>日期</w:t>
      </w:r>
      <w:r w:rsidR="00511135">
        <w:rPr>
          <w:rFonts w:ascii="Arial" w:hAnsi="Arial" w:cs="Arial" w:hint="eastAsia"/>
          <w:sz w:val="24"/>
          <w:szCs w:val="24"/>
          <w:lang w:eastAsia="zh-CN"/>
        </w:rPr>
        <w:t>起</w:t>
      </w:r>
      <w:r w:rsidR="00F75E0D">
        <w:rPr>
          <w:rFonts w:ascii="Arial" w:hAnsi="Arial" w:cs="Arial" w:hint="eastAsia"/>
          <w:sz w:val="24"/>
          <w:szCs w:val="24"/>
          <w:lang w:eastAsia="zh-CN"/>
        </w:rPr>
        <w:t>计算</w:t>
      </w:r>
      <w:r w:rsidR="00511135">
        <w:rPr>
          <w:rFonts w:ascii="Arial" w:hAnsi="Arial" w:cs="Arial" w:hint="eastAsia"/>
          <w:sz w:val="24"/>
          <w:szCs w:val="24"/>
          <w:lang w:eastAsia="zh-CN"/>
        </w:rPr>
        <w:t>至少</w:t>
      </w:r>
      <w:r>
        <w:rPr>
          <w:rFonts w:ascii="Arial" w:hAnsi="Arial" w:cs="Arial" w:hint="eastAsia"/>
          <w:sz w:val="24"/>
          <w:szCs w:val="24"/>
          <w:lang w:eastAsia="zh-CN"/>
        </w:rPr>
        <w:t>6</w:t>
      </w:r>
      <w:r>
        <w:rPr>
          <w:rFonts w:ascii="Arial" w:hAnsi="Arial" w:cs="Arial" w:hint="eastAsia"/>
          <w:sz w:val="24"/>
          <w:szCs w:val="24"/>
          <w:lang w:eastAsia="zh-CN"/>
        </w:rPr>
        <w:t>个月以上。</w:t>
      </w:r>
    </w:p>
    <w:p w:rsidR="00F75E0D" w:rsidRDefault="00491336" w:rsidP="00491336">
      <w:pPr>
        <w:pStyle w:val="ListParagraph"/>
        <w:numPr>
          <w:ilvl w:val="0"/>
          <w:numId w:val="4"/>
        </w:num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t>申请人的旅行目的</w:t>
      </w:r>
      <w:r w:rsidRPr="00491336">
        <w:rPr>
          <w:rFonts w:ascii="Arial" w:hAnsi="Arial" w:cs="Arial" w:hint="eastAsia"/>
          <w:b/>
          <w:sz w:val="24"/>
          <w:szCs w:val="24"/>
          <w:u w:val="single"/>
          <w:lang w:eastAsia="zh-CN"/>
        </w:rPr>
        <w:t>严格限制于</w:t>
      </w:r>
      <w:r w:rsidRPr="00491336">
        <w:rPr>
          <w:rFonts w:ascii="Arial" w:hAnsi="Arial" w:cs="Arial" w:hint="eastAsia"/>
          <w:sz w:val="24"/>
          <w:szCs w:val="24"/>
          <w:lang w:eastAsia="zh-CN"/>
        </w:rPr>
        <w:t>旅游或商务及商业谈判</w:t>
      </w:r>
      <w:r w:rsidR="007F4DBC">
        <w:rPr>
          <w:rFonts w:ascii="Arial" w:hAnsi="Arial" w:cs="Arial" w:hint="eastAsia"/>
          <w:sz w:val="24"/>
          <w:szCs w:val="24"/>
          <w:lang w:eastAsia="zh-CN"/>
        </w:rPr>
        <w:t>。</w:t>
      </w:r>
    </w:p>
    <w:p w:rsidR="002E6CE9" w:rsidRPr="0008244C" w:rsidRDefault="00D949D9" w:rsidP="002E6CE9">
      <w:pPr>
        <w:pStyle w:val="ListParagraph"/>
        <w:numPr>
          <w:ilvl w:val="0"/>
          <w:numId w:val="4"/>
        </w:numPr>
        <w:autoSpaceDE w:val="0"/>
        <w:autoSpaceDN w:val="0"/>
        <w:adjustRightInd w:val="0"/>
        <w:jc w:val="both"/>
        <w:rPr>
          <w:rFonts w:ascii="Arial" w:hAnsi="Arial" w:cs="Arial"/>
          <w:b/>
          <w:sz w:val="24"/>
          <w:szCs w:val="24"/>
          <w:u w:val="single"/>
          <w:lang w:eastAsia="zh-CN"/>
        </w:rPr>
      </w:pPr>
      <w:r w:rsidRPr="0008244C">
        <w:rPr>
          <w:rFonts w:ascii="Arial" w:hAnsi="Arial" w:cs="Arial" w:hint="eastAsia"/>
          <w:sz w:val="24"/>
          <w:szCs w:val="24"/>
          <w:lang w:eastAsia="zh-CN"/>
        </w:rPr>
        <w:t>当</w:t>
      </w:r>
      <w:r w:rsidR="00D54E76" w:rsidRPr="0008244C">
        <w:rPr>
          <w:rFonts w:ascii="Arial" w:hAnsi="Arial" w:cs="Arial" w:hint="eastAsia"/>
          <w:sz w:val="24"/>
          <w:szCs w:val="24"/>
          <w:lang w:eastAsia="zh-CN"/>
        </w:rPr>
        <w:t>申请人</w:t>
      </w:r>
      <w:r w:rsidR="002E6CE9" w:rsidRPr="0008244C">
        <w:rPr>
          <w:rFonts w:ascii="Arial" w:eastAsiaTheme="minorEastAsia" w:hAnsi="Arial" w:cs="Arial" w:hint="eastAsia"/>
          <w:sz w:val="24"/>
          <w:szCs w:val="24"/>
          <w:lang w:val="tr-TR" w:eastAsia="zh-CN"/>
        </w:rPr>
        <w:t>到达土耳其边境时</w:t>
      </w:r>
      <w:r w:rsidR="002E6CE9" w:rsidRPr="0008244C">
        <w:rPr>
          <w:rFonts w:ascii="Arial" w:eastAsiaTheme="minorEastAsia" w:hAnsi="Arial" w:cs="Arial" w:hint="eastAsia"/>
          <w:sz w:val="24"/>
          <w:szCs w:val="24"/>
          <w:lang w:val="tr-TR" w:eastAsia="zh-CN"/>
        </w:rPr>
        <w:t xml:space="preserve">, </w:t>
      </w:r>
      <w:r w:rsidR="00D54E76" w:rsidRPr="0008244C">
        <w:rPr>
          <w:rFonts w:ascii="Arial" w:hAnsi="Arial" w:cs="Arial" w:hint="eastAsia"/>
          <w:sz w:val="24"/>
          <w:szCs w:val="24"/>
          <w:lang w:eastAsia="zh-CN"/>
        </w:rPr>
        <w:t>必须持有</w:t>
      </w:r>
      <w:r w:rsidR="00D54E76" w:rsidRPr="0008244C">
        <w:rPr>
          <w:rFonts w:ascii="Arial" w:hAnsi="Arial" w:cs="Arial" w:hint="eastAsia"/>
          <w:b/>
          <w:sz w:val="24"/>
          <w:szCs w:val="24"/>
          <w:u w:val="single"/>
          <w:lang w:eastAsia="zh-CN"/>
        </w:rPr>
        <w:t>有效的</w:t>
      </w:r>
      <w:r w:rsidR="00D54E76" w:rsidRPr="0008244C">
        <w:rPr>
          <w:rFonts w:ascii="Arial" w:hAnsi="Arial" w:cs="Arial" w:hint="eastAsia"/>
          <w:sz w:val="24"/>
          <w:szCs w:val="24"/>
          <w:lang w:eastAsia="zh-CN"/>
        </w:rPr>
        <w:t>申根签证或经合组织任何一成员国的</w:t>
      </w:r>
      <w:r w:rsidR="00D54E76" w:rsidRPr="0008244C">
        <w:rPr>
          <w:rFonts w:ascii="Arial" w:hAnsi="Arial" w:cs="Arial" w:hint="eastAsia"/>
          <w:b/>
          <w:sz w:val="24"/>
          <w:szCs w:val="24"/>
          <w:u w:val="single"/>
          <w:lang w:eastAsia="zh-CN"/>
        </w:rPr>
        <w:t>有效</w:t>
      </w:r>
      <w:r w:rsidR="00D54E76" w:rsidRPr="0008244C">
        <w:rPr>
          <w:rFonts w:ascii="Arial" w:hAnsi="Arial" w:cs="Arial" w:hint="eastAsia"/>
          <w:sz w:val="24"/>
          <w:szCs w:val="24"/>
          <w:lang w:eastAsia="zh-CN"/>
        </w:rPr>
        <w:t>签证；或申根国及经合组织成员国的</w:t>
      </w:r>
      <w:r w:rsidR="00D54E76" w:rsidRPr="0008244C">
        <w:rPr>
          <w:rFonts w:ascii="Arial" w:hAnsi="Arial" w:cs="Arial" w:hint="eastAsia"/>
          <w:b/>
          <w:sz w:val="24"/>
          <w:szCs w:val="24"/>
          <w:u w:val="single"/>
          <w:lang w:eastAsia="zh-CN"/>
        </w:rPr>
        <w:t>有效</w:t>
      </w:r>
      <w:r w:rsidR="00D54E76" w:rsidRPr="0008244C">
        <w:rPr>
          <w:rFonts w:ascii="Arial" w:hAnsi="Arial" w:cs="Arial" w:hint="eastAsia"/>
          <w:sz w:val="24"/>
          <w:szCs w:val="24"/>
          <w:lang w:eastAsia="zh-CN"/>
        </w:rPr>
        <w:t>居留许可。</w:t>
      </w:r>
      <w:r w:rsidR="0021058B" w:rsidRPr="0008244C">
        <w:rPr>
          <w:rFonts w:ascii="Arial" w:hAnsi="Arial" w:cs="Arial" w:hint="eastAsia"/>
          <w:sz w:val="24"/>
          <w:szCs w:val="24"/>
          <w:lang w:eastAsia="zh-CN"/>
        </w:rPr>
        <w:t>申请人必须能够在抵达土耳其</w:t>
      </w:r>
      <w:r w:rsidR="008C2757" w:rsidRPr="0008244C">
        <w:rPr>
          <w:rFonts w:ascii="Arial" w:hAnsi="Arial" w:cs="Arial" w:hint="eastAsia"/>
          <w:sz w:val="24"/>
          <w:szCs w:val="24"/>
          <w:lang w:eastAsia="zh-CN"/>
        </w:rPr>
        <w:t>时</w:t>
      </w:r>
      <w:r w:rsidR="0021058B" w:rsidRPr="0008244C">
        <w:rPr>
          <w:rFonts w:ascii="Arial" w:hAnsi="Arial" w:cs="Arial" w:hint="eastAsia"/>
          <w:sz w:val="24"/>
          <w:szCs w:val="24"/>
          <w:lang w:eastAsia="zh-CN"/>
        </w:rPr>
        <w:t>向边检部门出示他的有效签证或居留许可。</w:t>
      </w:r>
      <w:r w:rsidR="0008244C" w:rsidRPr="0008244C">
        <w:rPr>
          <w:rFonts w:ascii="MingLiU" w:eastAsia="MingLiU" w:hAnsi="MingLiU" w:cs="MingLiU" w:hint="eastAsia"/>
        </w:rPr>
        <w:t>请注意如果您持有的是申根国或经合组织成员国的电</w:t>
      </w:r>
      <w:r w:rsidR="0008244C" w:rsidRPr="0008244C">
        <w:rPr>
          <w:rFonts w:ascii="MS Gothic" w:eastAsia="MS Gothic" w:hAnsi="MS Gothic" w:cs="MS Gothic" w:hint="eastAsia"/>
        </w:rPr>
        <w:t>子</w:t>
      </w:r>
      <w:r w:rsidR="0008244C" w:rsidRPr="0008244C">
        <w:rPr>
          <w:rFonts w:ascii="MingLiU" w:eastAsia="MingLiU" w:hAnsi="MingLiU" w:cs="MingLiU" w:hint="eastAsia"/>
        </w:rPr>
        <w:t>签证，您将</w:t>
      </w:r>
      <w:bookmarkStart w:id="0" w:name="_GoBack"/>
      <w:bookmarkEnd w:id="0"/>
      <w:r w:rsidR="0008244C" w:rsidRPr="0008244C">
        <w:rPr>
          <w:rFonts w:ascii="MingLiU" w:eastAsia="MingLiU" w:hAnsi="MingLiU" w:cs="MingLiU" w:hint="eastAsia"/>
        </w:rPr>
        <w:t>不能申请土耳其电子签证。您持有的申根国或经合组织成员国的签证必须为贴纸签证。</w:t>
      </w:r>
      <w:r w:rsidR="0008244C" w:rsidRPr="0008244C">
        <w:rPr>
          <w:rFonts w:ascii="Calibri" w:eastAsia="Times New Roman" w:hAnsi="Calibri"/>
        </w:rPr>
        <w:br/>
      </w:r>
      <w:r w:rsidR="002E6CE9" w:rsidRPr="0008244C">
        <w:rPr>
          <w:rFonts w:ascii="Arial" w:hAnsi="Arial" w:cs="Arial" w:hint="eastAsia"/>
          <w:b/>
          <w:sz w:val="24"/>
          <w:szCs w:val="24"/>
          <w:u w:val="single"/>
          <w:lang w:eastAsia="zh-CN"/>
        </w:rPr>
        <w:t>什么是有效的申根签证或经合组织任何一成员国的有效签证</w:t>
      </w:r>
      <w:r w:rsidR="002E6CE9" w:rsidRPr="0008244C">
        <w:rPr>
          <w:rFonts w:ascii="Arial" w:hAnsi="Arial" w:cs="Arial" w:hint="eastAsia"/>
          <w:b/>
          <w:sz w:val="24"/>
          <w:szCs w:val="24"/>
          <w:u w:val="single"/>
          <w:lang w:eastAsia="zh-CN"/>
        </w:rPr>
        <w:t>?</w:t>
      </w:r>
      <w:r w:rsidRPr="0008244C">
        <w:rPr>
          <w:rFonts w:ascii="Arial" w:eastAsia="Times New Roman" w:hAnsi="Arial" w:cs="Arial"/>
          <w:sz w:val="24"/>
          <w:szCs w:val="24"/>
          <w:lang w:eastAsia="zh-CN"/>
        </w:rPr>
        <w:t xml:space="preserve"> ---</w:t>
      </w:r>
      <w:r w:rsidRPr="0008244C">
        <w:rPr>
          <w:rFonts w:ascii="Arial" w:hAnsi="Arial" w:cs="Arial" w:hint="eastAsia"/>
          <w:sz w:val="24"/>
          <w:szCs w:val="24"/>
          <w:lang w:eastAsia="zh-CN"/>
        </w:rPr>
        <w:t>当申请人</w:t>
      </w:r>
      <w:r w:rsidRPr="0008244C">
        <w:rPr>
          <w:rFonts w:ascii="Arial" w:eastAsiaTheme="minorEastAsia" w:hAnsi="Arial" w:cs="Arial" w:hint="eastAsia"/>
          <w:sz w:val="24"/>
          <w:szCs w:val="24"/>
          <w:lang w:val="tr-TR" w:eastAsia="zh-CN"/>
        </w:rPr>
        <w:t>到达土耳其边境时</w:t>
      </w:r>
      <w:r w:rsidRPr="0008244C">
        <w:rPr>
          <w:rFonts w:ascii="Arial" w:eastAsiaTheme="minorEastAsia" w:hAnsi="Arial" w:cs="Arial" w:hint="eastAsia"/>
          <w:sz w:val="24"/>
          <w:szCs w:val="24"/>
          <w:lang w:val="tr-TR" w:eastAsia="zh-CN"/>
        </w:rPr>
        <w:t xml:space="preserve">, </w:t>
      </w:r>
      <w:r w:rsidRPr="0008244C">
        <w:rPr>
          <w:rFonts w:ascii="Arial" w:eastAsiaTheme="minorEastAsia" w:hAnsi="Arial" w:cs="Arial" w:hint="eastAsia"/>
          <w:sz w:val="24"/>
          <w:szCs w:val="24"/>
          <w:lang w:val="tr-TR" w:eastAsia="zh-CN"/>
        </w:rPr>
        <w:t>他可能已经使用了其</w:t>
      </w:r>
      <w:r w:rsidR="002D28E1" w:rsidRPr="0008244C">
        <w:rPr>
          <w:rFonts w:ascii="Arial" w:eastAsiaTheme="minorEastAsia" w:hAnsi="Arial" w:cs="Arial" w:hint="eastAsia"/>
          <w:sz w:val="24"/>
          <w:szCs w:val="24"/>
          <w:lang w:val="tr-TR" w:eastAsia="zh-CN"/>
        </w:rPr>
        <w:t>单</w:t>
      </w:r>
      <w:r w:rsidRPr="0008244C">
        <w:rPr>
          <w:rFonts w:ascii="Arial" w:eastAsiaTheme="minorEastAsia" w:hAnsi="Arial" w:cs="Arial" w:hint="eastAsia"/>
          <w:sz w:val="24"/>
          <w:szCs w:val="24"/>
          <w:lang w:val="tr-TR" w:eastAsia="zh-CN"/>
        </w:rPr>
        <w:t>次入境的</w:t>
      </w:r>
      <w:r w:rsidR="0037420D" w:rsidRPr="0008244C">
        <w:rPr>
          <w:rFonts w:ascii="Arial" w:hAnsi="Arial" w:cs="Arial" w:hint="eastAsia"/>
          <w:sz w:val="24"/>
          <w:szCs w:val="24"/>
          <w:lang w:eastAsia="zh-CN"/>
        </w:rPr>
        <w:t>申根签证或经合组织任何一成员国的签证</w:t>
      </w:r>
      <w:r w:rsidR="0037420D" w:rsidRPr="0008244C">
        <w:rPr>
          <w:rFonts w:ascii="Arial" w:hAnsi="Arial" w:cs="Arial" w:hint="eastAsia"/>
          <w:sz w:val="24"/>
          <w:szCs w:val="24"/>
          <w:lang w:eastAsia="zh-CN"/>
        </w:rPr>
        <w:t xml:space="preserve">, </w:t>
      </w:r>
      <w:r w:rsidR="0037420D" w:rsidRPr="0008244C">
        <w:rPr>
          <w:rFonts w:ascii="Arial" w:hAnsi="Arial" w:cs="Arial" w:hint="eastAsia"/>
          <w:sz w:val="24"/>
          <w:szCs w:val="24"/>
          <w:lang w:eastAsia="zh-CN"/>
        </w:rPr>
        <w:t>或者其申根签证或经合组织任何一成员国的签证在他进入土耳其</w:t>
      </w:r>
      <w:r w:rsidR="002D28E1" w:rsidRPr="0008244C">
        <w:rPr>
          <w:rFonts w:ascii="Arial" w:hAnsi="Arial" w:cs="Arial" w:hint="eastAsia"/>
          <w:sz w:val="24"/>
          <w:szCs w:val="24"/>
          <w:lang w:eastAsia="zh-CN"/>
        </w:rPr>
        <w:t>后但</w:t>
      </w:r>
      <w:r w:rsidR="0037420D" w:rsidRPr="0008244C">
        <w:rPr>
          <w:rFonts w:ascii="Arial" w:hAnsi="Arial" w:cs="Arial" w:hint="eastAsia"/>
          <w:sz w:val="24"/>
          <w:szCs w:val="24"/>
          <w:lang w:eastAsia="zh-CN"/>
        </w:rPr>
        <w:t>还未离开土耳其领土时已经过期</w:t>
      </w:r>
      <w:r w:rsidR="0037420D" w:rsidRPr="0008244C">
        <w:rPr>
          <w:rFonts w:ascii="Arial" w:hAnsi="Arial" w:cs="Arial" w:hint="eastAsia"/>
          <w:sz w:val="24"/>
          <w:szCs w:val="24"/>
          <w:lang w:eastAsia="zh-CN"/>
        </w:rPr>
        <w:t>.</w:t>
      </w:r>
      <w:r w:rsidR="00A1657A" w:rsidRPr="0008244C">
        <w:rPr>
          <w:rFonts w:ascii="Arial" w:hAnsi="Arial" w:cs="Arial" w:hint="eastAsia"/>
          <w:sz w:val="24"/>
          <w:szCs w:val="24"/>
          <w:lang w:eastAsia="zh-CN"/>
        </w:rPr>
        <w:t>这些情况不会影响申请人的电子签证</w:t>
      </w:r>
      <w:r w:rsidR="00AC7FD2" w:rsidRPr="0008244C">
        <w:rPr>
          <w:rFonts w:ascii="Arial" w:hAnsi="Arial" w:cs="Arial" w:hint="eastAsia"/>
          <w:sz w:val="24"/>
          <w:szCs w:val="24"/>
          <w:lang w:eastAsia="zh-CN"/>
        </w:rPr>
        <w:t xml:space="preserve">. </w:t>
      </w:r>
      <w:r w:rsidR="00AC7FD2" w:rsidRPr="0008244C">
        <w:rPr>
          <w:rFonts w:ascii="Arial" w:hAnsi="Arial" w:cs="Arial" w:hint="eastAsia"/>
          <w:sz w:val="24"/>
          <w:szCs w:val="24"/>
          <w:lang w:eastAsia="zh-CN"/>
        </w:rPr>
        <w:t>唯一的要求是申请人</w:t>
      </w:r>
      <w:r w:rsidR="002D28E1" w:rsidRPr="0008244C">
        <w:rPr>
          <w:rFonts w:ascii="Arial" w:hAnsi="Arial" w:cs="Arial" w:hint="eastAsia"/>
          <w:sz w:val="24"/>
          <w:szCs w:val="24"/>
          <w:lang w:eastAsia="zh-CN"/>
        </w:rPr>
        <w:t>必须</w:t>
      </w:r>
      <w:r w:rsidR="00AC7FD2" w:rsidRPr="0008244C">
        <w:rPr>
          <w:rFonts w:ascii="Arial" w:hAnsi="Arial" w:cs="Arial" w:hint="eastAsia"/>
          <w:sz w:val="24"/>
          <w:szCs w:val="24"/>
          <w:lang w:eastAsia="zh-CN"/>
        </w:rPr>
        <w:t>在其申根签证或经合组织任何一成员国的签证上打印的有效期内进入土耳其</w:t>
      </w:r>
      <w:r w:rsidR="00AC7FD2" w:rsidRPr="0008244C">
        <w:rPr>
          <w:rFonts w:ascii="Arial" w:hAnsi="Arial" w:cs="Arial" w:hint="eastAsia"/>
          <w:sz w:val="24"/>
          <w:szCs w:val="24"/>
          <w:lang w:eastAsia="zh-CN"/>
        </w:rPr>
        <w:t>.</w:t>
      </w:r>
    </w:p>
    <w:p w:rsidR="0044150E" w:rsidRDefault="00EA4451" w:rsidP="00491336">
      <w:pPr>
        <w:pStyle w:val="ListParagraph"/>
        <w:numPr>
          <w:ilvl w:val="0"/>
          <w:numId w:val="4"/>
        </w:num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t>申请人需</w:t>
      </w:r>
      <w:r w:rsidR="0044150E" w:rsidRPr="0044150E">
        <w:rPr>
          <w:rFonts w:ascii="Arial" w:hAnsi="Arial" w:cs="Arial" w:hint="eastAsia"/>
          <w:sz w:val="24"/>
          <w:szCs w:val="24"/>
          <w:lang w:eastAsia="zh-CN"/>
        </w:rPr>
        <w:t>持有与其旅行目的相符的旅行文件（回程机票，酒店预定，足够的财力证明）</w:t>
      </w:r>
      <w:r>
        <w:rPr>
          <w:rFonts w:ascii="Arial" w:hAnsi="Arial" w:cs="Arial" w:hint="eastAsia"/>
          <w:sz w:val="24"/>
          <w:szCs w:val="24"/>
          <w:lang w:eastAsia="zh-CN"/>
        </w:rPr>
        <w:t>（</w:t>
      </w:r>
      <w:r w:rsidR="00174B26">
        <w:rPr>
          <w:rFonts w:ascii="Arial" w:hAnsi="Arial" w:cs="Arial" w:hint="eastAsia"/>
          <w:sz w:val="24"/>
          <w:szCs w:val="24"/>
          <w:lang w:eastAsia="zh-CN"/>
        </w:rPr>
        <w:t>我们所说的“足够的财力证明，并</w:t>
      </w:r>
      <w:r w:rsidR="000D520E">
        <w:rPr>
          <w:rFonts w:ascii="Arial" w:hAnsi="Arial" w:cs="Arial" w:hint="eastAsia"/>
          <w:sz w:val="24"/>
          <w:szCs w:val="24"/>
          <w:lang w:eastAsia="zh-CN"/>
        </w:rPr>
        <w:t>非</w:t>
      </w:r>
      <w:r w:rsidR="00467D51">
        <w:rPr>
          <w:rFonts w:ascii="Arial" w:hAnsi="Arial" w:cs="Arial" w:hint="eastAsia"/>
          <w:sz w:val="24"/>
          <w:szCs w:val="24"/>
          <w:lang w:eastAsia="zh-CN"/>
        </w:rPr>
        <w:t>指</w:t>
      </w:r>
      <w:r w:rsidR="000D520E">
        <w:rPr>
          <w:rFonts w:ascii="Arial" w:hAnsi="Arial" w:cs="Arial" w:hint="eastAsia"/>
          <w:sz w:val="24"/>
          <w:szCs w:val="24"/>
          <w:lang w:eastAsia="zh-CN"/>
        </w:rPr>
        <w:t>一个特定金</w:t>
      </w:r>
      <w:r w:rsidR="00467D51">
        <w:rPr>
          <w:rFonts w:ascii="Arial" w:hAnsi="Arial" w:cs="Arial" w:hint="eastAsia"/>
          <w:sz w:val="24"/>
          <w:szCs w:val="24"/>
          <w:lang w:eastAsia="zh-CN"/>
        </w:rPr>
        <w:t>额。</w:t>
      </w:r>
      <w:r w:rsidR="006A374E">
        <w:rPr>
          <w:rFonts w:ascii="Arial" w:hAnsi="Arial" w:cs="Arial" w:hint="eastAsia"/>
          <w:sz w:val="24"/>
          <w:szCs w:val="24"/>
          <w:lang w:eastAsia="zh-CN"/>
        </w:rPr>
        <w:t>我们是指申请人必须具有在土耳其期间足够维持其所有需求的经济能力。</w:t>
      </w:r>
      <w:r w:rsidR="00965FDF">
        <w:rPr>
          <w:rFonts w:ascii="Arial" w:hAnsi="Arial" w:cs="Arial" w:hint="eastAsia"/>
          <w:sz w:val="24"/>
          <w:szCs w:val="24"/>
          <w:lang w:val="tr-TR" w:eastAsia="zh-CN"/>
        </w:rPr>
        <w:t>）</w:t>
      </w:r>
    </w:p>
    <w:p w:rsidR="0010370E" w:rsidRDefault="00544C6D" w:rsidP="0010370E">
      <w:pPr>
        <w:pStyle w:val="ListParagraph"/>
        <w:numPr>
          <w:ilvl w:val="0"/>
          <w:numId w:val="4"/>
        </w:num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t>申请人需持有一张信用卡（</w:t>
      </w:r>
      <w:r>
        <w:rPr>
          <w:rFonts w:ascii="Arial" w:hAnsi="Arial" w:cs="Arial" w:hint="eastAsia"/>
          <w:sz w:val="24"/>
          <w:szCs w:val="24"/>
          <w:lang w:eastAsia="zh-CN"/>
        </w:rPr>
        <w:t>Visa</w:t>
      </w:r>
      <w:r>
        <w:rPr>
          <w:rFonts w:ascii="Arial" w:hAnsi="Arial" w:cs="Arial" w:hint="eastAsia"/>
          <w:sz w:val="24"/>
          <w:szCs w:val="24"/>
          <w:lang w:eastAsia="zh-CN"/>
        </w:rPr>
        <w:t>或</w:t>
      </w:r>
      <w:r>
        <w:rPr>
          <w:rFonts w:ascii="Arial" w:hAnsi="Arial" w:cs="Arial" w:hint="eastAsia"/>
          <w:sz w:val="24"/>
          <w:szCs w:val="24"/>
          <w:lang w:eastAsia="zh-CN"/>
        </w:rPr>
        <w:t>Master</w:t>
      </w:r>
      <w:r>
        <w:rPr>
          <w:rFonts w:ascii="Arial" w:hAnsi="Arial" w:cs="Arial" w:hint="eastAsia"/>
          <w:sz w:val="24"/>
          <w:szCs w:val="24"/>
          <w:lang w:eastAsia="zh-CN"/>
        </w:rPr>
        <w:t>）以在线支付签证费。</w:t>
      </w:r>
      <w:r w:rsidR="009C31D5">
        <w:rPr>
          <w:rFonts w:ascii="Arial" w:hAnsi="Arial" w:cs="Arial" w:hint="eastAsia"/>
          <w:sz w:val="24"/>
          <w:szCs w:val="24"/>
          <w:lang w:eastAsia="zh-CN"/>
        </w:rPr>
        <w:t>您将被收取相当于</w:t>
      </w:r>
      <w:r w:rsidR="009C31D5">
        <w:rPr>
          <w:rFonts w:ascii="Arial" w:hAnsi="Arial" w:cs="Arial" w:hint="eastAsia"/>
          <w:sz w:val="24"/>
          <w:szCs w:val="24"/>
          <w:lang w:eastAsia="zh-CN"/>
        </w:rPr>
        <w:t>15</w:t>
      </w:r>
      <w:r w:rsidR="009C31D5">
        <w:rPr>
          <w:rFonts w:ascii="Arial" w:hAnsi="Arial" w:cs="Arial" w:hint="eastAsia"/>
          <w:sz w:val="24"/>
          <w:szCs w:val="24"/>
          <w:lang w:eastAsia="zh-CN"/>
        </w:rPr>
        <w:t>欧元或</w:t>
      </w:r>
      <w:r w:rsidR="009C31D5">
        <w:rPr>
          <w:rFonts w:ascii="Arial" w:hAnsi="Arial" w:cs="Arial" w:hint="eastAsia"/>
          <w:sz w:val="24"/>
          <w:szCs w:val="24"/>
          <w:lang w:eastAsia="zh-CN"/>
        </w:rPr>
        <w:t>20</w:t>
      </w:r>
      <w:r w:rsidR="009C31D5">
        <w:rPr>
          <w:rFonts w:ascii="Arial" w:hAnsi="Arial" w:cs="Arial" w:hint="eastAsia"/>
          <w:sz w:val="24"/>
          <w:szCs w:val="24"/>
          <w:lang w:eastAsia="zh-CN"/>
        </w:rPr>
        <w:t>美元的签证费。</w:t>
      </w:r>
    </w:p>
    <w:p w:rsidR="0010370E" w:rsidRDefault="0010370E" w:rsidP="0010370E">
      <w:p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t>如果您仅能满足上述部分条件，您将</w:t>
      </w:r>
      <w:r w:rsidRPr="006D39B9">
        <w:rPr>
          <w:rFonts w:ascii="Arial" w:hAnsi="Arial" w:cs="Arial" w:hint="eastAsia"/>
          <w:b/>
          <w:sz w:val="24"/>
          <w:szCs w:val="24"/>
          <w:u w:val="single"/>
          <w:lang w:eastAsia="zh-CN"/>
        </w:rPr>
        <w:t>不能</w:t>
      </w:r>
      <w:r>
        <w:rPr>
          <w:rFonts w:ascii="Arial" w:hAnsi="Arial" w:cs="Arial" w:hint="eastAsia"/>
          <w:sz w:val="24"/>
          <w:szCs w:val="24"/>
          <w:lang w:eastAsia="zh-CN"/>
        </w:rPr>
        <w:t>申请电子签证。</w:t>
      </w:r>
      <w:r w:rsidR="00730E65">
        <w:rPr>
          <w:rFonts w:ascii="Arial" w:hAnsi="Arial" w:cs="Arial" w:hint="eastAsia"/>
          <w:sz w:val="24"/>
          <w:szCs w:val="24"/>
          <w:lang w:eastAsia="zh-CN"/>
        </w:rPr>
        <w:t>您必须满足</w:t>
      </w:r>
      <w:r w:rsidR="00730E65" w:rsidRPr="00730E65">
        <w:rPr>
          <w:rFonts w:ascii="Arial" w:hAnsi="Arial" w:cs="Arial" w:hint="eastAsia"/>
          <w:b/>
          <w:sz w:val="24"/>
          <w:szCs w:val="24"/>
          <w:u w:val="single"/>
          <w:lang w:eastAsia="zh-CN"/>
        </w:rPr>
        <w:t>所有的</w:t>
      </w:r>
      <w:r w:rsidR="00730E65">
        <w:rPr>
          <w:rFonts w:ascii="Arial" w:hAnsi="Arial" w:cs="Arial" w:hint="eastAsia"/>
          <w:sz w:val="24"/>
          <w:szCs w:val="24"/>
          <w:lang w:eastAsia="zh-CN"/>
        </w:rPr>
        <w:t>条件。</w:t>
      </w:r>
    </w:p>
    <w:p w:rsidR="00DF645D" w:rsidRDefault="00DF645D" w:rsidP="0010370E">
      <w:p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t>建议您出发前至少提前一周申请电子签证。</w:t>
      </w:r>
    </w:p>
    <w:p w:rsidR="00E5706B" w:rsidRPr="00AB7A0C" w:rsidRDefault="00E5706B" w:rsidP="0010370E">
      <w:p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t>您可以持电子签证从任一边关入境土耳其。</w:t>
      </w:r>
      <w:r w:rsidR="00AC7FD2" w:rsidRPr="00AB7A0C">
        <w:rPr>
          <w:rFonts w:ascii="Arial" w:hAnsi="Arial" w:cs="Arial" w:hint="eastAsia"/>
          <w:sz w:val="24"/>
          <w:szCs w:val="24"/>
          <w:lang w:eastAsia="zh-CN"/>
        </w:rPr>
        <w:t>您也可以乘坐任一</w:t>
      </w:r>
      <w:r w:rsidR="00084939" w:rsidRPr="00AB7A0C">
        <w:rPr>
          <w:rFonts w:ascii="Arial" w:hAnsi="Arial" w:cs="Arial" w:hint="eastAsia"/>
          <w:sz w:val="24"/>
          <w:szCs w:val="24"/>
          <w:lang w:eastAsia="zh-CN"/>
        </w:rPr>
        <w:t>航空公司的</w:t>
      </w:r>
      <w:r w:rsidR="00AC7FD2" w:rsidRPr="00AB7A0C">
        <w:rPr>
          <w:rFonts w:ascii="Arial" w:hAnsi="Arial" w:cs="Arial" w:hint="eastAsia"/>
          <w:sz w:val="24"/>
          <w:szCs w:val="24"/>
          <w:lang w:eastAsia="zh-CN"/>
        </w:rPr>
        <w:t>航班入境土耳其。</w:t>
      </w:r>
    </w:p>
    <w:p w:rsidR="00E5706B" w:rsidRDefault="007E22C9" w:rsidP="0010370E">
      <w:pPr>
        <w:autoSpaceDE w:val="0"/>
        <w:autoSpaceDN w:val="0"/>
        <w:adjustRightInd w:val="0"/>
        <w:jc w:val="both"/>
        <w:rPr>
          <w:rFonts w:ascii="Arial" w:hAnsi="Arial" w:cs="Arial"/>
          <w:sz w:val="24"/>
          <w:szCs w:val="24"/>
          <w:lang w:eastAsia="zh-CN"/>
        </w:rPr>
      </w:pPr>
      <w:r>
        <w:rPr>
          <w:rFonts w:ascii="Arial" w:hAnsi="Arial" w:cs="Arial" w:hint="eastAsia"/>
          <w:sz w:val="24"/>
          <w:szCs w:val="24"/>
          <w:lang w:eastAsia="zh-CN"/>
        </w:rPr>
        <w:lastRenderedPageBreak/>
        <w:t>电子签证是有效期</w:t>
      </w:r>
      <w:r>
        <w:rPr>
          <w:rFonts w:ascii="Arial" w:hAnsi="Arial" w:cs="Arial" w:hint="eastAsia"/>
          <w:sz w:val="24"/>
          <w:szCs w:val="24"/>
          <w:lang w:eastAsia="zh-CN"/>
        </w:rPr>
        <w:t>6</w:t>
      </w:r>
      <w:r>
        <w:rPr>
          <w:rFonts w:ascii="Arial" w:hAnsi="Arial" w:cs="Arial" w:hint="eastAsia"/>
          <w:sz w:val="24"/>
          <w:szCs w:val="24"/>
          <w:lang w:eastAsia="zh-CN"/>
        </w:rPr>
        <w:t>个月的单次入境签证，</w:t>
      </w:r>
      <w:r w:rsidR="007C2FE0">
        <w:rPr>
          <w:rFonts w:ascii="Arial" w:hAnsi="Arial" w:cs="Arial" w:hint="eastAsia"/>
          <w:sz w:val="24"/>
          <w:szCs w:val="24"/>
          <w:lang w:eastAsia="zh-CN"/>
        </w:rPr>
        <w:t>允许您在土耳其最长逗留</w:t>
      </w:r>
      <w:r w:rsidR="007C2FE0">
        <w:rPr>
          <w:rFonts w:ascii="Arial" w:hAnsi="Arial" w:cs="Arial" w:hint="eastAsia"/>
          <w:sz w:val="24"/>
          <w:szCs w:val="24"/>
          <w:lang w:eastAsia="zh-CN"/>
        </w:rPr>
        <w:t>30</w:t>
      </w:r>
      <w:r w:rsidR="007C2FE0">
        <w:rPr>
          <w:rFonts w:ascii="Arial" w:hAnsi="Arial" w:cs="Arial" w:hint="eastAsia"/>
          <w:sz w:val="24"/>
          <w:szCs w:val="24"/>
          <w:lang w:eastAsia="zh-CN"/>
        </w:rPr>
        <w:t>天。</w:t>
      </w:r>
      <w:r w:rsidR="00091A2A">
        <w:rPr>
          <w:rFonts w:ascii="Arial" w:hAnsi="Arial" w:cs="Arial" w:hint="eastAsia"/>
          <w:sz w:val="24"/>
          <w:szCs w:val="24"/>
          <w:lang w:eastAsia="zh-CN"/>
        </w:rPr>
        <w:t>如果您希望在土耳其逗留超过电子签证所允许的时间（</w:t>
      </w:r>
      <w:r w:rsidR="00091A2A">
        <w:rPr>
          <w:rFonts w:ascii="Arial" w:hAnsi="Arial" w:cs="Arial" w:hint="eastAsia"/>
          <w:sz w:val="24"/>
          <w:szCs w:val="24"/>
          <w:lang w:eastAsia="zh-CN"/>
        </w:rPr>
        <w:t>30</w:t>
      </w:r>
      <w:r w:rsidR="00091A2A">
        <w:rPr>
          <w:rFonts w:ascii="Arial" w:hAnsi="Arial" w:cs="Arial" w:hint="eastAsia"/>
          <w:sz w:val="24"/>
          <w:szCs w:val="24"/>
          <w:lang w:eastAsia="zh-CN"/>
        </w:rPr>
        <w:t>天），</w:t>
      </w:r>
      <w:r w:rsidR="00B051D3">
        <w:rPr>
          <w:rFonts w:ascii="Arial" w:hAnsi="Arial" w:cs="Arial" w:hint="eastAsia"/>
          <w:sz w:val="24"/>
          <w:szCs w:val="24"/>
          <w:lang w:eastAsia="zh-CN"/>
        </w:rPr>
        <w:t>您必须在电子签证过期前，向土耳其当地警察部门申请居留许可。</w:t>
      </w:r>
    </w:p>
    <w:p w:rsidR="00A41712" w:rsidRDefault="00A41712" w:rsidP="0010370E">
      <w:pPr>
        <w:autoSpaceDE w:val="0"/>
        <w:autoSpaceDN w:val="0"/>
        <w:adjustRightInd w:val="0"/>
        <w:jc w:val="both"/>
        <w:rPr>
          <w:rFonts w:ascii="Arial" w:hAnsi="Arial" w:cs="Arial"/>
          <w:sz w:val="24"/>
          <w:szCs w:val="24"/>
          <w:lang w:val="tr-TR" w:eastAsia="zh-CN"/>
        </w:rPr>
      </w:pPr>
      <w:r>
        <w:rPr>
          <w:rFonts w:ascii="Arial" w:hAnsi="Arial" w:cs="Arial" w:hint="eastAsia"/>
          <w:sz w:val="24"/>
          <w:szCs w:val="24"/>
          <w:lang w:eastAsia="zh-CN"/>
        </w:rPr>
        <w:t>如果您超期逗留</w:t>
      </w:r>
      <w:r>
        <w:rPr>
          <w:rFonts w:ascii="Arial" w:hAnsi="Arial" w:cs="Arial" w:hint="eastAsia"/>
          <w:sz w:val="24"/>
          <w:szCs w:val="24"/>
          <w:lang w:eastAsia="zh-CN"/>
        </w:rPr>
        <w:t xml:space="preserve"> </w:t>
      </w:r>
      <w:r>
        <w:rPr>
          <w:rFonts w:ascii="Arial" w:hAnsi="Arial" w:cs="Arial" w:hint="eastAsia"/>
          <w:sz w:val="24"/>
          <w:szCs w:val="24"/>
          <w:lang w:eastAsia="zh-CN"/>
        </w:rPr>
        <w:t>，您可能会被要求缴纳罚款，被驱逐出境或在一定期限内禁止入境土耳其。</w:t>
      </w:r>
    </w:p>
    <w:p w:rsidR="0028718E" w:rsidRPr="00A33C62" w:rsidRDefault="0028718E" w:rsidP="0010370E">
      <w:pPr>
        <w:autoSpaceDE w:val="0"/>
        <w:autoSpaceDN w:val="0"/>
        <w:adjustRightInd w:val="0"/>
        <w:jc w:val="both"/>
        <w:rPr>
          <w:rFonts w:ascii="Arial" w:hAnsi="Arial" w:cs="Arial"/>
          <w:b/>
          <w:color w:val="1F497D" w:themeColor="text2"/>
          <w:sz w:val="28"/>
          <w:szCs w:val="28"/>
          <w:u w:val="single"/>
          <w:lang w:val="tr-TR" w:eastAsia="zh-CN"/>
        </w:rPr>
      </w:pPr>
      <w:r w:rsidRPr="00A33C62">
        <w:rPr>
          <w:rFonts w:ascii="Arial" w:hAnsi="Arial" w:cs="Arial"/>
          <w:b/>
          <w:color w:val="1F497D" w:themeColor="text2"/>
          <w:sz w:val="28"/>
          <w:szCs w:val="28"/>
          <w:u w:val="single"/>
          <w:lang w:val="tr-TR" w:eastAsia="zh-CN"/>
        </w:rPr>
        <w:t>ARE THE CHINESE AUTHORITIES INFORMED ABOUT TURKISH E-VISA? SHALL I FACE ANY DIFFICULTY WHEN LEAVING CHINA WITH A TURKISH  E-VISA?</w:t>
      </w:r>
    </w:p>
    <w:p w:rsidR="0028718E" w:rsidRPr="00A33C62" w:rsidRDefault="0028718E" w:rsidP="0010370E">
      <w:pPr>
        <w:autoSpaceDE w:val="0"/>
        <w:autoSpaceDN w:val="0"/>
        <w:adjustRightInd w:val="0"/>
        <w:jc w:val="both"/>
        <w:rPr>
          <w:rFonts w:ascii="Arial" w:hAnsi="Arial" w:cs="Arial"/>
          <w:color w:val="1F497D" w:themeColor="text2"/>
          <w:sz w:val="24"/>
          <w:szCs w:val="24"/>
          <w:lang w:val="tr-TR" w:eastAsia="zh-CN"/>
        </w:rPr>
      </w:pPr>
      <w:r w:rsidRPr="00A33C62">
        <w:rPr>
          <w:rFonts w:ascii="Arial" w:hAnsi="Arial" w:cs="Arial"/>
          <w:color w:val="1F497D" w:themeColor="text2"/>
          <w:sz w:val="24"/>
          <w:szCs w:val="24"/>
          <w:lang w:val="tr-TR" w:eastAsia="zh-CN"/>
        </w:rPr>
        <w:t>Yes, the relevant Chinese authorities including the Ministry of Public Security and Ministry of Foreign Affairs of the People’s Republic of China have been informed  about the Turkish e-Visa through official channels.</w:t>
      </w:r>
    </w:p>
    <w:p w:rsidR="0028718E" w:rsidRPr="00A33C62" w:rsidRDefault="0097400E" w:rsidP="0010370E">
      <w:pPr>
        <w:autoSpaceDE w:val="0"/>
        <w:autoSpaceDN w:val="0"/>
        <w:adjustRightInd w:val="0"/>
        <w:jc w:val="both"/>
        <w:rPr>
          <w:rFonts w:ascii="Arial" w:hAnsi="Arial" w:cs="Arial"/>
          <w:color w:val="1F497D" w:themeColor="text2"/>
          <w:sz w:val="24"/>
          <w:szCs w:val="24"/>
          <w:lang w:val="tr-TR" w:eastAsia="zh-CN"/>
        </w:rPr>
      </w:pPr>
      <w:r w:rsidRPr="00A33C62">
        <w:rPr>
          <w:rFonts w:ascii="Arial" w:hAnsi="Arial" w:cs="Arial"/>
          <w:color w:val="1F497D" w:themeColor="text2"/>
          <w:sz w:val="24"/>
          <w:szCs w:val="24"/>
          <w:lang w:val="tr-TR" w:eastAsia="zh-CN"/>
        </w:rPr>
        <w:t>To ensure clarity on the issue, t</w:t>
      </w:r>
      <w:r w:rsidR="0028718E" w:rsidRPr="00A33C62">
        <w:rPr>
          <w:rFonts w:ascii="Arial" w:hAnsi="Arial" w:cs="Arial"/>
          <w:color w:val="1F497D" w:themeColor="text2"/>
          <w:sz w:val="24"/>
          <w:szCs w:val="24"/>
          <w:lang w:val="tr-TR" w:eastAsia="zh-CN"/>
        </w:rPr>
        <w:t xml:space="preserve">he Ministry of Foreign Affairs of the People’s Republic of China has put on its official website a notification about Turkish e-Visa for Chinese citizens (in Chinese language): </w:t>
      </w:r>
      <w:hyperlink r:id="rId11" w:history="1">
        <w:r w:rsidR="0028718E" w:rsidRPr="00A33C62">
          <w:rPr>
            <w:rStyle w:val="Hyperlink"/>
            <w:rFonts w:ascii="Arial" w:hAnsi="Arial" w:cs="Arial"/>
            <w:color w:val="1F497D" w:themeColor="text2"/>
            <w:sz w:val="24"/>
            <w:szCs w:val="24"/>
            <w:lang w:val="tr-TR" w:eastAsia="zh-CN"/>
          </w:rPr>
          <w:t>http://cs.mfa.gov.cn/fwxx/t1045117.htm</w:t>
        </w:r>
      </w:hyperlink>
      <w:r w:rsidR="0028718E" w:rsidRPr="00A33C62">
        <w:rPr>
          <w:rFonts w:ascii="Arial" w:hAnsi="Arial" w:cs="Arial"/>
          <w:color w:val="1F497D" w:themeColor="text2"/>
          <w:sz w:val="24"/>
          <w:szCs w:val="24"/>
          <w:lang w:val="tr-TR" w:eastAsia="zh-CN"/>
        </w:rPr>
        <w:t xml:space="preserve"> </w:t>
      </w:r>
    </w:p>
    <w:p w:rsidR="0054234F" w:rsidRPr="0054234F" w:rsidRDefault="0054234F" w:rsidP="0054234F">
      <w:pPr>
        <w:autoSpaceDE w:val="0"/>
        <w:autoSpaceDN w:val="0"/>
        <w:adjustRightInd w:val="0"/>
        <w:jc w:val="both"/>
        <w:rPr>
          <w:rFonts w:ascii="Arial" w:hAnsi="Arial" w:cs="Arial"/>
          <w:b/>
          <w:sz w:val="28"/>
          <w:szCs w:val="28"/>
          <w:u w:val="single"/>
          <w:lang w:val="tr-TR" w:eastAsia="zh-CN"/>
        </w:rPr>
      </w:pPr>
      <w:r w:rsidRPr="0054234F">
        <w:rPr>
          <w:rFonts w:ascii="MS Gothic" w:eastAsia="MS Gothic" w:hAnsi="MS Gothic" w:cs="MS Gothic" w:hint="eastAsia"/>
          <w:b/>
          <w:sz w:val="28"/>
          <w:szCs w:val="28"/>
          <w:u w:val="single"/>
          <w:lang w:val="tr-TR" w:eastAsia="zh-CN"/>
        </w:rPr>
        <w:t>中国相关政府机构是否知道土耳其</w:t>
      </w:r>
      <w:r w:rsidRPr="0054234F">
        <w:rPr>
          <w:rFonts w:ascii="MingLiU" w:eastAsia="MingLiU" w:hAnsi="MingLiU" w:cs="MingLiU" w:hint="eastAsia"/>
          <w:b/>
          <w:sz w:val="28"/>
          <w:szCs w:val="28"/>
          <w:u w:val="single"/>
          <w:lang w:val="tr-TR" w:eastAsia="zh-CN"/>
        </w:rPr>
        <w:t>电子签证？我在出中国边境时是否会有问题</w:t>
      </w:r>
      <w:r w:rsidRPr="0054234F">
        <w:rPr>
          <w:rFonts w:ascii="MS Gothic" w:eastAsia="MS Gothic" w:hAnsi="MS Gothic" w:cs="MS Gothic" w:hint="eastAsia"/>
          <w:b/>
          <w:sz w:val="28"/>
          <w:szCs w:val="28"/>
          <w:u w:val="single"/>
          <w:lang w:val="tr-TR" w:eastAsia="zh-CN"/>
        </w:rPr>
        <w:t>？</w:t>
      </w:r>
    </w:p>
    <w:p w:rsidR="0054234F" w:rsidRPr="0054234F" w:rsidRDefault="0054234F" w:rsidP="0054234F">
      <w:pPr>
        <w:autoSpaceDE w:val="0"/>
        <w:autoSpaceDN w:val="0"/>
        <w:adjustRightInd w:val="0"/>
        <w:jc w:val="both"/>
        <w:rPr>
          <w:rFonts w:ascii="Arial" w:hAnsi="Arial" w:cs="Arial"/>
          <w:sz w:val="24"/>
          <w:szCs w:val="24"/>
          <w:lang w:val="tr-TR" w:eastAsia="zh-CN"/>
        </w:rPr>
      </w:pPr>
      <w:r w:rsidRPr="0054234F">
        <w:rPr>
          <w:rFonts w:ascii="MS Gothic" w:eastAsia="MS Gothic" w:hAnsi="MS Gothic" w:cs="MS Gothic" w:hint="eastAsia"/>
          <w:sz w:val="24"/>
          <w:szCs w:val="24"/>
          <w:lang w:val="tr-TR" w:eastAsia="zh-CN"/>
        </w:rPr>
        <w:t>是的，中国相关政府机构包括中</w:t>
      </w:r>
      <w:r w:rsidRPr="0054234F">
        <w:rPr>
          <w:rFonts w:ascii="MingLiU" w:eastAsia="MingLiU" w:hAnsi="MingLiU" w:cs="MingLiU" w:hint="eastAsia"/>
          <w:sz w:val="24"/>
          <w:szCs w:val="24"/>
          <w:lang w:val="tr-TR" w:eastAsia="zh-CN"/>
        </w:rPr>
        <w:t>华人民共和国公安部和外交部都已通过官方途径知晓土耳其电子签证。</w:t>
      </w:r>
    </w:p>
    <w:p w:rsidR="0054234F" w:rsidRDefault="0054234F" w:rsidP="0054234F">
      <w:pPr>
        <w:autoSpaceDE w:val="0"/>
        <w:autoSpaceDN w:val="0"/>
        <w:adjustRightInd w:val="0"/>
        <w:jc w:val="both"/>
        <w:rPr>
          <w:rFonts w:ascii="Arial" w:hAnsi="Arial" w:cs="Arial"/>
          <w:sz w:val="24"/>
          <w:szCs w:val="24"/>
          <w:lang w:val="tr-TR" w:eastAsia="zh-CN"/>
        </w:rPr>
      </w:pPr>
      <w:r w:rsidRPr="0054234F">
        <w:rPr>
          <w:rFonts w:ascii="MingLiU" w:eastAsia="MingLiU" w:hAnsi="MingLiU" w:cs="MingLiU" w:hint="eastAsia"/>
          <w:sz w:val="24"/>
          <w:szCs w:val="24"/>
          <w:lang w:val="tr-TR" w:eastAsia="zh-CN"/>
        </w:rPr>
        <w:t>为了明确这个问题，中华人民共和国外交部在其官方网站上公布了关于土耳其对中国公民开放电子签证的中文信息：</w:t>
      </w:r>
      <w:hyperlink r:id="rId12" w:history="1">
        <w:r w:rsidRPr="0054234F">
          <w:rPr>
            <w:rStyle w:val="Hyperlink"/>
            <w:rFonts w:ascii="Arial" w:hAnsi="Arial" w:cs="Arial"/>
            <w:sz w:val="24"/>
            <w:szCs w:val="24"/>
            <w:lang w:val="tr-TR" w:eastAsia="zh-CN"/>
          </w:rPr>
          <w:t>http://cs.mfa.gov.cn/fwxx/t1045117.htm</w:t>
        </w:r>
      </w:hyperlink>
    </w:p>
    <w:p w:rsidR="00C93706" w:rsidRPr="00A33C62" w:rsidRDefault="00C93706" w:rsidP="00B14A92">
      <w:pPr>
        <w:jc w:val="both"/>
        <w:rPr>
          <w:rFonts w:ascii="Arial" w:hAnsi="Arial" w:cs="Arial"/>
          <w:b/>
          <w:color w:val="1F497D" w:themeColor="text2"/>
          <w:spacing w:val="7"/>
          <w:sz w:val="28"/>
          <w:szCs w:val="28"/>
          <w:u w:val="single"/>
        </w:rPr>
      </w:pPr>
      <w:r w:rsidRPr="00A33C62">
        <w:rPr>
          <w:rFonts w:ascii="Arial" w:hAnsi="Arial" w:cs="Arial"/>
          <w:b/>
          <w:color w:val="1F497D" w:themeColor="text2"/>
          <w:spacing w:val="7"/>
          <w:sz w:val="28"/>
          <w:szCs w:val="28"/>
          <w:u w:val="single"/>
        </w:rPr>
        <w:t>I AM FROM HONG KONG</w:t>
      </w:r>
      <w:r w:rsidR="00E707B2" w:rsidRPr="00A33C62">
        <w:rPr>
          <w:rFonts w:ascii="Arial" w:hAnsi="Arial" w:cs="Arial"/>
          <w:b/>
          <w:color w:val="1F497D" w:themeColor="text2"/>
          <w:spacing w:val="7"/>
          <w:sz w:val="28"/>
          <w:szCs w:val="28"/>
          <w:u w:val="single"/>
        </w:rPr>
        <w:t xml:space="preserve"> S.A.R</w:t>
      </w:r>
      <w:r w:rsidRPr="00A33C62">
        <w:rPr>
          <w:rFonts w:ascii="Arial" w:hAnsi="Arial" w:cs="Arial"/>
          <w:b/>
          <w:color w:val="1F497D" w:themeColor="text2"/>
          <w:spacing w:val="7"/>
          <w:sz w:val="28"/>
          <w:szCs w:val="28"/>
          <w:u w:val="single"/>
        </w:rPr>
        <w:t>. CAN I OBTAIN AN E-VISA?</w:t>
      </w:r>
    </w:p>
    <w:p w:rsidR="00641F95" w:rsidRPr="00A33C62" w:rsidRDefault="00B50788" w:rsidP="00C93706">
      <w:pPr>
        <w:jc w:val="both"/>
        <w:rPr>
          <w:rFonts w:ascii="Arial" w:hAnsi="Arial" w:cs="Arial"/>
          <w:color w:val="1F497D" w:themeColor="text2"/>
          <w:sz w:val="24"/>
          <w:szCs w:val="24"/>
        </w:rPr>
      </w:pPr>
      <w:r w:rsidRPr="00A33C62">
        <w:rPr>
          <w:rFonts w:ascii="Arial" w:hAnsi="Arial" w:cs="Arial"/>
          <w:color w:val="1F497D" w:themeColor="text2"/>
          <w:sz w:val="24"/>
          <w:szCs w:val="24"/>
        </w:rPr>
        <w:t xml:space="preserve">Ordinary and official “Hong Kong Special Administrative Region of the People's Republic of China ( SAR ) Passport” holders are exempted from visa for their travels up to 90 days. </w:t>
      </w:r>
    </w:p>
    <w:p w:rsidR="00641F95" w:rsidRPr="00A33C62" w:rsidRDefault="00B50788" w:rsidP="00C93706">
      <w:pPr>
        <w:jc w:val="both"/>
        <w:rPr>
          <w:rFonts w:ascii="Arial" w:hAnsi="Arial" w:cs="Arial"/>
          <w:color w:val="1F497D" w:themeColor="text2"/>
          <w:sz w:val="24"/>
          <w:szCs w:val="24"/>
        </w:rPr>
      </w:pPr>
      <w:r w:rsidRPr="00A33C62">
        <w:rPr>
          <w:rFonts w:ascii="Arial" w:hAnsi="Arial" w:cs="Arial"/>
          <w:color w:val="1F497D" w:themeColor="text2"/>
          <w:sz w:val="24"/>
          <w:szCs w:val="24"/>
        </w:rPr>
        <w:t xml:space="preserve">"British National Overseas Passport" holders who are born in Hong Kong can obtain e-Visas from the website </w:t>
      </w:r>
      <w:hyperlink r:id="rId13" w:history="1">
        <w:r w:rsidRPr="00A33C62">
          <w:rPr>
            <w:rStyle w:val="Hyperlink"/>
            <w:rFonts w:ascii="Arial" w:hAnsi="Arial" w:cs="Arial"/>
            <w:color w:val="1F497D" w:themeColor="text2"/>
            <w:spacing w:val="7"/>
            <w:sz w:val="24"/>
            <w:szCs w:val="24"/>
          </w:rPr>
          <w:t>https://www.evisa.gov.tr/en/apply</w:t>
        </w:r>
      </w:hyperlink>
      <w:r w:rsidRPr="00A33C62">
        <w:rPr>
          <w:rFonts w:ascii="Arial" w:hAnsi="Arial" w:cs="Arial"/>
          <w:color w:val="1F497D" w:themeColor="text2"/>
          <w:sz w:val="24"/>
          <w:szCs w:val="24"/>
        </w:rPr>
        <w:t xml:space="preserve"> (Fee is 20$ or 15€ or 10 £). </w:t>
      </w:r>
    </w:p>
    <w:p w:rsidR="00B50788" w:rsidRPr="00A33C62" w:rsidRDefault="00B50788" w:rsidP="00C93706">
      <w:pPr>
        <w:jc w:val="both"/>
        <w:rPr>
          <w:rFonts w:ascii="Arial" w:hAnsi="Arial" w:cs="Arial"/>
          <w:color w:val="1F497D" w:themeColor="text2"/>
          <w:sz w:val="24"/>
          <w:szCs w:val="24"/>
          <w:lang w:eastAsia="zh-CN"/>
        </w:rPr>
      </w:pPr>
      <w:r w:rsidRPr="00A33C62">
        <w:rPr>
          <w:rFonts w:ascii="Arial" w:hAnsi="Arial" w:cs="Arial"/>
          <w:color w:val="1F497D" w:themeColor="text2"/>
          <w:sz w:val="24"/>
          <w:szCs w:val="24"/>
        </w:rPr>
        <w:t>Holders of "Certificate of Identity- Hong Kong (C.I)" and "Document of Identity for Visa Purposes-Hong Kong (D.I)" must get their visas from the Turkish diplomatic or consular missions abroad.</w:t>
      </w:r>
    </w:p>
    <w:p w:rsidR="00410513" w:rsidRDefault="00410513" w:rsidP="00C93706">
      <w:pPr>
        <w:jc w:val="both"/>
        <w:rPr>
          <w:rFonts w:ascii="Arial" w:hAnsi="Arial" w:cs="Arial"/>
          <w:b/>
          <w:spacing w:val="7"/>
          <w:sz w:val="28"/>
          <w:szCs w:val="28"/>
          <w:u w:val="single"/>
          <w:lang w:eastAsia="zh-CN"/>
        </w:rPr>
      </w:pPr>
      <w:r w:rsidRPr="00410513">
        <w:rPr>
          <w:rFonts w:ascii="Arial" w:hAnsi="Arial" w:cs="Arial" w:hint="eastAsia"/>
          <w:b/>
          <w:spacing w:val="7"/>
          <w:sz w:val="28"/>
          <w:szCs w:val="28"/>
          <w:u w:val="single"/>
          <w:lang w:eastAsia="zh-CN"/>
        </w:rPr>
        <w:lastRenderedPageBreak/>
        <w:t>我来自香港特别行政区。我能获得电子签证吗？</w:t>
      </w:r>
    </w:p>
    <w:p w:rsidR="00D200FA" w:rsidRDefault="00D200FA" w:rsidP="00C93706">
      <w:pPr>
        <w:jc w:val="both"/>
        <w:rPr>
          <w:rFonts w:ascii="Arial" w:hAnsi="Arial" w:cs="Arial"/>
          <w:sz w:val="24"/>
          <w:szCs w:val="24"/>
          <w:lang w:eastAsia="zh-CN"/>
        </w:rPr>
      </w:pPr>
      <w:r w:rsidRPr="00D200FA">
        <w:rPr>
          <w:rFonts w:ascii="Arial" w:hAnsi="Arial" w:cs="Arial" w:hint="eastAsia"/>
          <w:sz w:val="24"/>
          <w:szCs w:val="24"/>
          <w:lang w:eastAsia="zh-CN"/>
        </w:rPr>
        <w:t>中华人民共和国香港特</w:t>
      </w:r>
      <w:r>
        <w:rPr>
          <w:rFonts w:ascii="Arial" w:hAnsi="Arial" w:cs="Arial" w:hint="eastAsia"/>
          <w:sz w:val="24"/>
          <w:szCs w:val="24"/>
          <w:lang w:eastAsia="zh-CN"/>
        </w:rPr>
        <w:t>别行政</w:t>
      </w:r>
      <w:r w:rsidRPr="00D200FA">
        <w:rPr>
          <w:rFonts w:ascii="Arial" w:hAnsi="Arial" w:cs="Arial" w:hint="eastAsia"/>
          <w:sz w:val="24"/>
          <w:szCs w:val="24"/>
          <w:lang w:eastAsia="zh-CN"/>
        </w:rPr>
        <w:t>区</w:t>
      </w:r>
      <w:r>
        <w:rPr>
          <w:rFonts w:ascii="Arial" w:hAnsi="Arial" w:cs="Arial" w:hint="eastAsia"/>
          <w:sz w:val="24"/>
          <w:szCs w:val="24"/>
          <w:lang w:eastAsia="zh-CN"/>
        </w:rPr>
        <w:t>（</w:t>
      </w:r>
      <w:r w:rsidR="007870F4">
        <w:rPr>
          <w:rFonts w:ascii="Arial" w:hAnsi="Arial" w:cs="Arial" w:hint="eastAsia"/>
          <w:sz w:val="24"/>
          <w:szCs w:val="24"/>
          <w:lang w:eastAsia="zh-CN"/>
        </w:rPr>
        <w:t>SAR</w:t>
      </w:r>
      <w:r>
        <w:rPr>
          <w:rFonts w:ascii="Arial" w:hAnsi="Arial" w:cs="Arial" w:hint="eastAsia"/>
          <w:sz w:val="24"/>
          <w:szCs w:val="24"/>
          <w:lang w:eastAsia="zh-CN"/>
        </w:rPr>
        <w:t>）</w:t>
      </w:r>
      <w:r w:rsidRPr="00D200FA">
        <w:rPr>
          <w:rFonts w:ascii="Arial" w:hAnsi="Arial" w:cs="Arial" w:hint="eastAsia"/>
          <w:sz w:val="24"/>
          <w:szCs w:val="24"/>
          <w:lang w:eastAsia="zh-CN"/>
        </w:rPr>
        <w:t>公务或普通</w:t>
      </w:r>
      <w:r>
        <w:rPr>
          <w:rFonts w:ascii="Arial" w:hAnsi="Arial" w:cs="Arial" w:hint="eastAsia"/>
          <w:sz w:val="24"/>
          <w:szCs w:val="24"/>
          <w:lang w:eastAsia="zh-CN"/>
        </w:rPr>
        <w:t>护照持有者可免签入境土耳其，最多逗留</w:t>
      </w:r>
      <w:r>
        <w:rPr>
          <w:rFonts w:ascii="Arial" w:hAnsi="Arial" w:cs="Arial" w:hint="eastAsia"/>
          <w:sz w:val="24"/>
          <w:szCs w:val="24"/>
          <w:lang w:eastAsia="zh-CN"/>
        </w:rPr>
        <w:t>90</w:t>
      </w:r>
      <w:r>
        <w:rPr>
          <w:rFonts w:ascii="Arial" w:hAnsi="Arial" w:cs="Arial" w:hint="eastAsia"/>
          <w:sz w:val="24"/>
          <w:szCs w:val="24"/>
          <w:lang w:eastAsia="zh-CN"/>
        </w:rPr>
        <w:t>天。</w:t>
      </w:r>
    </w:p>
    <w:p w:rsidR="00D200FA" w:rsidRDefault="00D200FA" w:rsidP="00C93706">
      <w:pPr>
        <w:jc w:val="both"/>
        <w:rPr>
          <w:rFonts w:ascii="Arial" w:hAnsi="Arial" w:cs="Arial"/>
          <w:sz w:val="24"/>
          <w:szCs w:val="24"/>
          <w:lang w:eastAsia="zh-CN"/>
        </w:rPr>
      </w:pPr>
      <w:r>
        <w:rPr>
          <w:rFonts w:ascii="Arial" w:hAnsi="Arial" w:cs="Arial" w:hint="eastAsia"/>
          <w:sz w:val="24"/>
          <w:szCs w:val="24"/>
          <w:lang w:eastAsia="zh-CN"/>
        </w:rPr>
        <w:t>香港出生的“</w:t>
      </w:r>
      <w:r w:rsidR="00AC43AE">
        <w:rPr>
          <w:rFonts w:ascii="Arial" w:hAnsi="Arial" w:cs="Arial" w:hint="eastAsia"/>
          <w:sz w:val="24"/>
          <w:szCs w:val="24"/>
          <w:lang w:eastAsia="zh-CN"/>
        </w:rPr>
        <w:t>英国国民海外护照”持有</w:t>
      </w:r>
      <w:r w:rsidR="00AD7DF3">
        <w:rPr>
          <w:rFonts w:ascii="Arial" w:hAnsi="Arial" w:cs="Arial" w:hint="eastAsia"/>
          <w:sz w:val="24"/>
          <w:szCs w:val="24"/>
          <w:lang w:eastAsia="zh-CN"/>
        </w:rPr>
        <w:t>者可以登陆网站</w:t>
      </w:r>
      <w:hyperlink r:id="rId14" w:history="1">
        <w:r w:rsidR="00AD7DF3" w:rsidRPr="00F1101D">
          <w:rPr>
            <w:rFonts w:ascii="Arial" w:hAnsi="Arial" w:cs="Arial"/>
            <w:u w:val="single"/>
            <w:lang w:eastAsia="zh-CN"/>
          </w:rPr>
          <w:t>https://www.evisa.gov.tr/en/apply</w:t>
        </w:r>
        <w:r w:rsidR="00AD7DF3" w:rsidRPr="00AD7DF3">
          <w:rPr>
            <w:rFonts w:ascii="Arial" w:hAnsi="Arial" w:cs="Arial" w:hint="eastAsia"/>
            <w:sz w:val="24"/>
            <w:szCs w:val="24"/>
            <w:lang w:eastAsia="zh-CN"/>
          </w:rPr>
          <w:t>申请电子签证。（签证费</w:t>
        </w:r>
        <w:r w:rsidR="00AD7DF3" w:rsidRPr="00AD7DF3">
          <w:rPr>
            <w:rFonts w:ascii="Arial" w:hAnsi="Arial" w:cs="Arial" w:hint="eastAsia"/>
            <w:sz w:val="24"/>
            <w:szCs w:val="24"/>
            <w:lang w:eastAsia="zh-CN"/>
          </w:rPr>
          <w:t>20</w:t>
        </w:r>
        <w:r w:rsidR="00AD7DF3" w:rsidRPr="00F1101D">
          <w:rPr>
            <w:rFonts w:ascii="Arial" w:hAnsi="Arial" w:cs="Arial" w:hint="eastAsia"/>
            <w:sz w:val="24"/>
            <w:szCs w:val="24"/>
            <w:lang w:eastAsia="zh-CN"/>
          </w:rPr>
          <w:t>美元或</w:t>
        </w:r>
        <w:r w:rsidR="00AD7DF3" w:rsidRPr="00F1101D">
          <w:rPr>
            <w:rFonts w:ascii="Arial" w:hAnsi="Arial" w:cs="Arial" w:hint="eastAsia"/>
            <w:sz w:val="24"/>
            <w:szCs w:val="24"/>
            <w:lang w:eastAsia="zh-CN"/>
          </w:rPr>
          <w:t>15</w:t>
        </w:r>
        <w:r w:rsidR="00AD7DF3" w:rsidRPr="00F1101D">
          <w:rPr>
            <w:rFonts w:ascii="Arial" w:hAnsi="Arial" w:cs="Arial" w:hint="eastAsia"/>
            <w:sz w:val="24"/>
            <w:szCs w:val="24"/>
            <w:lang w:eastAsia="zh-CN"/>
          </w:rPr>
          <w:t>欧元或</w:t>
        </w:r>
        <w:r w:rsidR="00AD7DF3" w:rsidRPr="00F1101D">
          <w:rPr>
            <w:rFonts w:ascii="Arial" w:hAnsi="Arial" w:cs="Arial" w:hint="eastAsia"/>
            <w:sz w:val="24"/>
            <w:szCs w:val="24"/>
            <w:lang w:eastAsia="zh-CN"/>
          </w:rPr>
          <w:t>10</w:t>
        </w:r>
      </w:hyperlink>
      <w:r w:rsidR="00AD7DF3">
        <w:rPr>
          <w:rFonts w:ascii="Arial" w:hAnsi="Arial" w:cs="Arial" w:hint="eastAsia"/>
          <w:sz w:val="24"/>
          <w:szCs w:val="24"/>
          <w:lang w:eastAsia="zh-CN"/>
        </w:rPr>
        <w:t>英镑）</w:t>
      </w:r>
    </w:p>
    <w:p w:rsidR="007870F4" w:rsidRPr="00D200FA" w:rsidRDefault="007870F4" w:rsidP="00C93706">
      <w:pPr>
        <w:jc w:val="both"/>
        <w:rPr>
          <w:rFonts w:ascii="Arial" w:hAnsi="Arial" w:cs="Arial"/>
          <w:sz w:val="24"/>
          <w:szCs w:val="24"/>
          <w:lang w:eastAsia="zh-CN"/>
        </w:rPr>
      </w:pPr>
      <w:r>
        <w:rPr>
          <w:rFonts w:ascii="Arial" w:hAnsi="Arial" w:cs="Arial" w:hint="eastAsia"/>
          <w:sz w:val="24"/>
          <w:szCs w:val="24"/>
          <w:lang w:eastAsia="zh-CN"/>
        </w:rPr>
        <w:t>“香港身份证明书</w:t>
      </w:r>
      <w:r>
        <w:rPr>
          <w:rFonts w:ascii="Arial" w:hAnsi="Arial" w:cs="Arial" w:hint="eastAsia"/>
          <w:sz w:val="24"/>
          <w:szCs w:val="24"/>
          <w:lang w:eastAsia="zh-CN"/>
        </w:rPr>
        <w:t>(C.I)</w:t>
      </w:r>
      <w:r>
        <w:rPr>
          <w:rFonts w:ascii="Arial" w:hAnsi="Arial" w:cs="Arial"/>
          <w:sz w:val="24"/>
          <w:szCs w:val="24"/>
          <w:lang w:eastAsia="zh-CN"/>
        </w:rPr>
        <w:t>”</w:t>
      </w:r>
      <w:r>
        <w:rPr>
          <w:rFonts w:ascii="Arial" w:hAnsi="Arial" w:cs="Arial" w:hint="eastAsia"/>
          <w:sz w:val="24"/>
          <w:szCs w:val="24"/>
          <w:lang w:eastAsia="zh-CN"/>
        </w:rPr>
        <w:t>和“香港签证身份书</w:t>
      </w:r>
      <w:r>
        <w:rPr>
          <w:rFonts w:ascii="Arial" w:hAnsi="Arial" w:cs="Arial" w:hint="eastAsia"/>
          <w:sz w:val="24"/>
          <w:szCs w:val="24"/>
          <w:lang w:eastAsia="zh-CN"/>
        </w:rPr>
        <w:t>(D.I)</w:t>
      </w:r>
      <w:r>
        <w:rPr>
          <w:rFonts w:ascii="Arial" w:hAnsi="Arial" w:cs="Arial" w:hint="eastAsia"/>
          <w:sz w:val="24"/>
          <w:szCs w:val="24"/>
          <w:lang w:eastAsia="zh-CN"/>
        </w:rPr>
        <w:t>”的持有者</w:t>
      </w:r>
      <w:r w:rsidR="00BA124E">
        <w:rPr>
          <w:rFonts w:ascii="Arial" w:hAnsi="Arial" w:cs="Arial" w:hint="eastAsia"/>
          <w:sz w:val="24"/>
          <w:szCs w:val="24"/>
          <w:lang w:eastAsia="zh-CN"/>
        </w:rPr>
        <w:t>必须从土耳其驻外外交或领事机构</w:t>
      </w:r>
      <w:r w:rsidR="00367F7B">
        <w:rPr>
          <w:rFonts w:ascii="Arial" w:hAnsi="Arial" w:cs="Arial" w:hint="eastAsia"/>
          <w:sz w:val="24"/>
          <w:szCs w:val="24"/>
          <w:lang w:eastAsia="zh-CN"/>
        </w:rPr>
        <w:t>获取</w:t>
      </w:r>
      <w:r w:rsidR="00BA124E">
        <w:rPr>
          <w:rFonts w:ascii="Arial" w:hAnsi="Arial" w:cs="Arial" w:hint="eastAsia"/>
          <w:sz w:val="24"/>
          <w:szCs w:val="24"/>
          <w:lang w:eastAsia="zh-CN"/>
        </w:rPr>
        <w:t>签证。</w:t>
      </w:r>
    </w:p>
    <w:p w:rsidR="00641F95" w:rsidRPr="00A33C62" w:rsidRDefault="00641F95" w:rsidP="00641F95">
      <w:pPr>
        <w:jc w:val="both"/>
        <w:rPr>
          <w:rFonts w:ascii="Arial" w:hAnsi="Arial" w:cs="Arial"/>
          <w:b/>
          <w:color w:val="1F497D" w:themeColor="text2"/>
          <w:spacing w:val="7"/>
          <w:sz w:val="28"/>
          <w:szCs w:val="28"/>
          <w:u w:val="single"/>
        </w:rPr>
      </w:pPr>
      <w:r w:rsidRPr="00A33C62">
        <w:rPr>
          <w:rFonts w:ascii="Arial" w:hAnsi="Arial" w:cs="Arial"/>
          <w:b/>
          <w:color w:val="1F497D" w:themeColor="text2"/>
          <w:spacing w:val="7"/>
          <w:sz w:val="28"/>
          <w:szCs w:val="28"/>
          <w:u w:val="single"/>
        </w:rPr>
        <w:t xml:space="preserve">I </w:t>
      </w:r>
      <w:r w:rsidR="009A320B" w:rsidRPr="00A33C62">
        <w:rPr>
          <w:rFonts w:ascii="Arial" w:hAnsi="Arial" w:cs="Arial"/>
          <w:b/>
          <w:color w:val="1F497D" w:themeColor="text2"/>
          <w:spacing w:val="7"/>
          <w:sz w:val="28"/>
          <w:szCs w:val="28"/>
          <w:u w:val="single"/>
        </w:rPr>
        <w:t xml:space="preserve">HAVE A </w:t>
      </w:r>
      <w:r w:rsidRPr="00A33C62">
        <w:rPr>
          <w:rFonts w:ascii="Arial" w:hAnsi="Arial" w:cs="Arial"/>
          <w:b/>
          <w:color w:val="1F497D" w:themeColor="text2"/>
          <w:spacing w:val="7"/>
          <w:sz w:val="28"/>
          <w:szCs w:val="28"/>
          <w:u w:val="single"/>
        </w:rPr>
        <w:t>TAIWAN</w:t>
      </w:r>
      <w:r w:rsidR="009A320B" w:rsidRPr="00A33C62">
        <w:rPr>
          <w:rFonts w:ascii="Arial" w:hAnsi="Arial" w:cs="Arial"/>
          <w:b/>
          <w:color w:val="1F497D" w:themeColor="text2"/>
          <w:spacing w:val="7"/>
          <w:sz w:val="28"/>
          <w:szCs w:val="28"/>
          <w:u w:val="single"/>
        </w:rPr>
        <w:t>ESE PASSPORT.</w:t>
      </w:r>
      <w:r w:rsidRPr="00A33C62">
        <w:rPr>
          <w:rFonts w:ascii="Arial" w:hAnsi="Arial" w:cs="Arial"/>
          <w:b/>
          <w:color w:val="1F497D" w:themeColor="text2"/>
          <w:spacing w:val="7"/>
          <w:sz w:val="28"/>
          <w:szCs w:val="28"/>
          <w:u w:val="single"/>
        </w:rPr>
        <w:t xml:space="preserve"> CAN I OBTAIN AN E-VISA?</w:t>
      </w:r>
    </w:p>
    <w:p w:rsidR="00833A15" w:rsidRPr="00A33C62" w:rsidRDefault="00B50788" w:rsidP="00C93706">
      <w:pPr>
        <w:jc w:val="both"/>
        <w:rPr>
          <w:color w:val="1F497D" w:themeColor="text2"/>
        </w:rPr>
      </w:pPr>
      <w:r w:rsidRPr="00A33C62">
        <w:rPr>
          <w:rFonts w:ascii="Arial" w:hAnsi="Arial" w:cs="Arial"/>
          <w:color w:val="1F497D" w:themeColor="text2"/>
          <w:sz w:val="24"/>
          <w:szCs w:val="24"/>
        </w:rPr>
        <w:t>If you have a</w:t>
      </w:r>
      <w:r w:rsidR="009A320B" w:rsidRPr="00A33C62">
        <w:rPr>
          <w:rFonts w:ascii="Arial" w:hAnsi="Arial" w:cs="Arial"/>
          <w:color w:val="1F497D" w:themeColor="text2"/>
          <w:sz w:val="24"/>
          <w:szCs w:val="24"/>
        </w:rPr>
        <w:t>n ordinary</w:t>
      </w:r>
      <w:r w:rsidRPr="00A33C62">
        <w:rPr>
          <w:rFonts w:ascii="Arial" w:hAnsi="Arial" w:cs="Arial"/>
          <w:color w:val="1F497D" w:themeColor="text2"/>
          <w:sz w:val="24"/>
          <w:szCs w:val="24"/>
        </w:rPr>
        <w:t xml:space="preserve"> Taiwanese passport, </w:t>
      </w:r>
      <w:r w:rsidR="009A320B" w:rsidRPr="00A33C62">
        <w:rPr>
          <w:rFonts w:ascii="Arial" w:hAnsi="Arial" w:cs="Arial"/>
          <w:color w:val="1F497D" w:themeColor="text2"/>
          <w:sz w:val="24"/>
          <w:szCs w:val="24"/>
        </w:rPr>
        <w:t xml:space="preserve">you may apply for </w:t>
      </w:r>
      <w:r w:rsidR="00C93706" w:rsidRPr="00A33C62">
        <w:rPr>
          <w:rFonts w:ascii="Arial" w:hAnsi="Arial" w:cs="Arial"/>
          <w:color w:val="1F497D" w:themeColor="text2"/>
          <w:spacing w:val="7"/>
          <w:sz w:val="24"/>
          <w:szCs w:val="24"/>
        </w:rPr>
        <w:t>e-Visa</w:t>
      </w:r>
      <w:r w:rsidRPr="00A33C62">
        <w:rPr>
          <w:color w:val="1F497D" w:themeColor="text2"/>
        </w:rPr>
        <w:t xml:space="preserve">. </w:t>
      </w:r>
    </w:p>
    <w:p w:rsidR="009A320B" w:rsidRPr="00A33C62" w:rsidRDefault="009A320B" w:rsidP="00C93706">
      <w:pPr>
        <w:jc w:val="both"/>
        <w:rPr>
          <w:rStyle w:val="Hyperlink"/>
          <w:rFonts w:ascii="Arial" w:hAnsi="Arial" w:cs="Arial"/>
          <w:color w:val="1F497D" w:themeColor="text2"/>
          <w:spacing w:val="7"/>
          <w:sz w:val="24"/>
          <w:szCs w:val="24"/>
          <w:lang w:eastAsia="zh-CN"/>
        </w:rPr>
      </w:pPr>
      <w:r w:rsidRPr="00A33C62">
        <w:rPr>
          <w:rFonts w:ascii="Arial" w:hAnsi="Arial" w:cs="Arial"/>
          <w:color w:val="1F497D" w:themeColor="text2"/>
          <w:spacing w:val="7"/>
          <w:sz w:val="24"/>
          <w:szCs w:val="24"/>
        </w:rPr>
        <w:t xml:space="preserve">But you </w:t>
      </w:r>
      <w:r w:rsidR="005B0D63" w:rsidRPr="00A33C62">
        <w:rPr>
          <w:rFonts w:ascii="Arial" w:hAnsi="Arial" w:cs="Arial"/>
          <w:color w:val="1F497D" w:themeColor="text2"/>
          <w:spacing w:val="7"/>
          <w:sz w:val="24"/>
          <w:szCs w:val="24"/>
        </w:rPr>
        <w:t xml:space="preserve">must </w:t>
      </w:r>
      <w:r w:rsidRPr="00A33C62">
        <w:rPr>
          <w:rFonts w:ascii="Arial" w:hAnsi="Arial" w:cs="Arial"/>
          <w:color w:val="1F497D" w:themeColor="text2"/>
          <w:spacing w:val="7"/>
          <w:sz w:val="24"/>
          <w:szCs w:val="24"/>
        </w:rPr>
        <w:t xml:space="preserve">enter Turkey </w:t>
      </w:r>
      <w:r w:rsidRPr="00A33C62">
        <w:rPr>
          <w:rFonts w:ascii="Arial" w:hAnsi="Arial" w:cs="Arial"/>
          <w:b/>
          <w:color w:val="1F497D" w:themeColor="text2"/>
          <w:spacing w:val="7"/>
          <w:sz w:val="24"/>
          <w:szCs w:val="24"/>
          <w:u w:val="single"/>
        </w:rPr>
        <w:t>only</w:t>
      </w:r>
      <w:r w:rsidRPr="00A33C62">
        <w:rPr>
          <w:rFonts w:ascii="Arial" w:hAnsi="Arial" w:cs="Arial"/>
          <w:color w:val="1F497D" w:themeColor="text2"/>
          <w:spacing w:val="7"/>
          <w:sz w:val="24"/>
          <w:szCs w:val="24"/>
        </w:rPr>
        <w:t xml:space="preserve"> from designated border points </w:t>
      </w:r>
      <w:r w:rsidR="005B0D63" w:rsidRPr="00A33C62">
        <w:rPr>
          <w:rFonts w:ascii="Arial" w:hAnsi="Arial" w:cs="Arial"/>
          <w:color w:val="1F497D" w:themeColor="text2"/>
          <w:spacing w:val="7"/>
          <w:sz w:val="24"/>
          <w:szCs w:val="24"/>
        </w:rPr>
        <w:t>at</w:t>
      </w:r>
      <w:r w:rsidRPr="00A33C62">
        <w:rPr>
          <w:rFonts w:ascii="Arial" w:hAnsi="Arial" w:cs="Arial"/>
          <w:color w:val="1F497D" w:themeColor="text2"/>
          <w:spacing w:val="7"/>
          <w:sz w:val="24"/>
          <w:szCs w:val="24"/>
        </w:rPr>
        <w:t xml:space="preserve"> Istanbul and Ankara airports. Please visit the</w:t>
      </w:r>
      <w:r w:rsidR="00452B6B" w:rsidRPr="00A33C62">
        <w:rPr>
          <w:rFonts w:ascii="Arial" w:hAnsi="Arial" w:cs="Arial"/>
          <w:color w:val="1F497D" w:themeColor="text2"/>
          <w:spacing w:val="7"/>
          <w:sz w:val="24"/>
          <w:szCs w:val="24"/>
        </w:rPr>
        <w:t xml:space="preserve"> e-Visa website for the details: </w:t>
      </w:r>
      <w:hyperlink r:id="rId15" w:history="1">
        <w:r w:rsidR="00452B6B" w:rsidRPr="00A33C62">
          <w:rPr>
            <w:rStyle w:val="Hyperlink"/>
            <w:rFonts w:ascii="Arial" w:hAnsi="Arial" w:cs="Arial"/>
            <w:color w:val="1F497D" w:themeColor="text2"/>
            <w:spacing w:val="7"/>
            <w:sz w:val="24"/>
            <w:szCs w:val="24"/>
          </w:rPr>
          <w:t>https://www.evisa.gov.tr/en/apply</w:t>
        </w:r>
      </w:hyperlink>
    </w:p>
    <w:p w:rsidR="007870F4" w:rsidRPr="00D97C7E" w:rsidRDefault="007870F4" w:rsidP="00C93706">
      <w:pPr>
        <w:jc w:val="both"/>
        <w:rPr>
          <w:b/>
          <w:sz w:val="28"/>
          <w:szCs w:val="28"/>
          <w:u w:val="single"/>
          <w:lang w:eastAsia="zh-CN"/>
        </w:rPr>
      </w:pPr>
      <w:r w:rsidRPr="00D97C7E">
        <w:rPr>
          <w:rFonts w:hint="eastAsia"/>
          <w:b/>
          <w:sz w:val="28"/>
          <w:szCs w:val="28"/>
          <w:u w:val="single"/>
          <w:lang w:eastAsia="zh-CN"/>
        </w:rPr>
        <w:t>我持有台湾护照。我能</w:t>
      </w:r>
      <w:r w:rsidR="004258FD" w:rsidRPr="00D97C7E">
        <w:rPr>
          <w:rFonts w:hint="eastAsia"/>
          <w:b/>
          <w:sz w:val="28"/>
          <w:szCs w:val="28"/>
          <w:u w:val="single"/>
          <w:lang w:eastAsia="zh-CN"/>
        </w:rPr>
        <w:t>获得</w:t>
      </w:r>
      <w:r w:rsidRPr="00D97C7E">
        <w:rPr>
          <w:rFonts w:hint="eastAsia"/>
          <w:b/>
          <w:sz w:val="28"/>
          <w:szCs w:val="28"/>
          <w:u w:val="single"/>
          <w:lang w:eastAsia="zh-CN"/>
        </w:rPr>
        <w:t>电子签证吗？</w:t>
      </w:r>
    </w:p>
    <w:p w:rsidR="007870F4" w:rsidRDefault="007870F4" w:rsidP="00C93706">
      <w:pPr>
        <w:jc w:val="both"/>
        <w:rPr>
          <w:rFonts w:ascii="Arial" w:hAnsi="Arial" w:cs="Arial"/>
          <w:sz w:val="24"/>
          <w:szCs w:val="24"/>
          <w:lang w:eastAsia="zh-CN"/>
        </w:rPr>
      </w:pPr>
      <w:r w:rsidRPr="00670CF3">
        <w:rPr>
          <w:rFonts w:ascii="Arial" w:hAnsi="Arial" w:cs="Arial" w:hint="eastAsia"/>
          <w:sz w:val="24"/>
          <w:szCs w:val="24"/>
          <w:lang w:eastAsia="zh-CN"/>
        </w:rPr>
        <w:t>如果您持有</w:t>
      </w:r>
      <w:r w:rsidRPr="007870F4">
        <w:rPr>
          <w:rFonts w:ascii="Arial" w:hAnsi="Arial" w:cs="Arial" w:hint="eastAsia"/>
          <w:sz w:val="24"/>
          <w:szCs w:val="24"/>
          <w:lang w:eastAsia="zh-CN"/>
        </w:rPr>
        <w:t>台湾普通护照</w:t>
      </w:r>
      <w:r>
        <w:rPr>
          <w:rFonts w:ascii="Arial" w:hAnsi="Arial" w:cs="Arial" w:hint="eastAsia"/>
          <w:sz w:val="24"/>
          <w:szCs w:val="24"/>
          <w:lang w:eastAsia="zh-CN"/>
        </w:rPr>
        <w:t>，您可以申请电子签证。</w:t>
      </w:r>
    </w:p>
    <w:p w:rsidR="007870F4" w:rsidRPr="007870F4" w:rsidRDefault="007870F4" w:rsidP="00C93706">
      <w:pPr>
        <w:jc w:val="both"/>
        <w:rPr>
          <w:rFonts w:ascii="Arial" w:hAnsi="Arial" w:cs="Arial"/>
          <w:b/>
          <w:spacing w:val="7"/>
          <w:sz w:val="28"/>
          <w:szCs w:val="28"/>
          <w:u w:val="single"/>
          <w:lang w:eastAsia="zh-CN"/>
        </w:rPr>
      </w:pPr>
      <w:r>
        <w:rPr>
          <w:rFonts w:ascii="Arial" w:hAnsi="Arial" w:cs="Arial" w:hint="eastAsia"/>
          <w:sz w:val="24"/>
          <w:szCs w:val="24"/>
          <w:lang w:eastAsia="zh-CN"/>
        </w:rPr>
        <w:t>但是您</w:t>
      </w:r>
      <w:r w:rsidR="00670CF3">
        <w:rPr>
          <w:rFonts w:ascii="Arial" w:hAnsi="Arial" w:cs="Arial" w:hint="eastAsia"/>
          <w:sz w:val="24"/>
          <w:szCs w:val="24"/>
          <w:lang w:eastAsia="zh-CN"/>
        </w:rPr>
        <w:t>必须通过伊斯坦布尔和安卡拉机场的指定边境口岸入境土耳其。请访问电子签证网站获取更多信息：</w:t>
      </w:r>
      <w:hyperlink r:id="rId16" w:history="1">
        <w:r w:rsidR="00670CF3" w:rsidRPr="003D674E">
          <w:rPr>
            <w:rStyle w:val="Hyperlink"/>
            <w:rFonts w:ascii="Arial" w:hAnsi="Arial" w:cs="Arial"/>
            <w:spacing w:val="7"/>
            <w:sz w:val="24"/>
            <w:szCs w:val="24"/>
            <w:lang w:eastAsia="zh-CN"/>
          </w:rPr>
          <w:t>https://www.evisa.gov.tr/en/apply</w:t>
        </w:r>
      </w:hyperlink>
    </w:p>
    <w:p w:rsidR="00B14A92" w:rsidRPr="00A33C62" w:rsidRDefault="00C93706" w:rsidP="00B14A92">
      <w:pPr>
        <w:jc w:val="both"/>
        <w:rPr>
          <w:rFonts w:ascii="Arial" w:hAnsi="Arial" w:cs="Arial"/>
          <w:b/>
          <w:color w:val="1F497D" w:themeColor="text2"/>
          <w:spacing w:val="7"/>
          <w:sz w:val="28"/>
          <w:szCs w:val="28"/>
          <w:u w:val="single"/>
        </w:rPr>
      </w:pPr>
      <w:r w:rsidRPr="00A33C62">
        <w:rPr>
          <w:rFonts w:ascii="Arial" w:hAnsi="Arial" w:cs="Arial"/>
          <w:b/>
          <w:color w:val="1F497D" w:themeColor="text2"/>
          <w:spacing w:val="7"/>
          <w:sz w:val="28"/>
          <w:szCs w:val="28"/>
          <w:u w:val="single"/>
        </w:rPr>
        <w:t xml:space="preserve">I </w:t>
      </w:r>
      <w:r w:rsidR="00641F95" w:rsidRPr="00A33C62">
        <w:rPr>
          <w:rFonts w:ascii="Arial" w:hAnsi="Arial" w:cs="Arial"/>
          <w:b/>
          <w:color w:val="1F497D" w:themeColor="text2"/>
          <w:spacing w:val="7"/>
          <w:sz w:val="28"/>
          <w:szCs w:val="28"/>
          <w:u w:val="single"/>
        </w:rPr>
        <w:t xml:space="preserve"> AM NOT </w:t>
      </w:r>
      <w:r w:rsidR="005B0D63" w:rsidRPr="00A33C62">
        <w:rPr>
          <w:rFonts w:ascii="Arial" w:hAnsi="Arial" w:cs="Arial"/>
          <w:b/>
          <w:color w:val="1F497D" w:themeColor="text2"/>
          <w:spacing w:val="7"/>
          <w:sz w:val="28"/>
          <w:szCs w:val="28"/>
          <w:u w:val="single"/>
        </w:rPr>
        <w:t xml:space="preserve">A </w:t>
      </w:r>
      <w:r w:rsidRPr="00A33C62">
        <w:rPr>
          <w:rFonts w:ascii="Arial" w:hAnsi="Arial" w:cs="Arial"/>
          <w:b/>
          <w:color w:val="1F497D" w:themeColor="text2"/>
          <w:spacing w:val="7"/>
          <w:sz w:val="28"/>
          <w:szCs w:val="28"/>
          <w:u w:val="single"/>
        </w:rPr>
        <w:t>CHINESE</w:t>
      </w:r>
      <w:r w:rsidR="005B0D63" w:rsidRPr="00A33C62">
        <w:rPr>
          <w:rFonts w:ascii="Arial" w:hAnsi="Arial" w:cs="Arial"/>
          <w:b/>
          <w:color w:val="1F497D" w:themeColor="text2"/>
          <w:spacing w:val="7"/>
          <w:sz w:val="28"/>
          <w:szCs w:val="28"/>
          <w:u w:val="single"/>
        </w:rPr>
        <w:t xml:space="preserve"> NATIONAL</w:t>
      </w:r>
      <w:r w:rsidR="00641F95" w:rsidRPr="00A33C62">
        <w:rPr>
          <w:rFonts w:ascii="Arial" w:hAnsi="Arial" w:cs="Arial"/>
          <w:b/>
          <w:color w:val="1F497D" w:themeColor="text2"/>
          <w:spacing w:val="7"/>
          <w:sz w:val="28"/>
          <w:szCs w:val="28"/>
          <w:u w:val="single"/>
        </w:rPr>
        <w:t xml:space="preserve">. </w:t>
      </w:r>
      <w:r w:rsidRPr="00A33C62">
        <w:rPr>
          <w:rFonts w:ascii="Arial" w:hAnsi="Arial" w:cs="Arial"/>
          <w:b/>
          <w:color w:val="1F497D" w:themeColor="text2"/>
          <w:spacing w:val="7"/>
          <w:sz w:val="28"/>
          <w:szCs w:val="28"/>
          <w:u w:val="single"/>
        </w:rPr>
        <w:t>CAN I OBTAIN AN E-VISA?</w:t>
      </w:r>
    </w:p>
    <w:p w:rsidR="00C93706" w:rsidRPr="00A33C62" w:rsidRDefault="00C93706" w:rsidP="00B14A92">
      <w:pPr>
        <w:jc w:val="both"/>
        <w:rPr>
          <w:rFonts w:ascii="Arial" w:hAnsi="Arial" w:cs="Arial"/>
          <w:color w:val="1F497D" w:themeColor="text2"/>
          <w:spacing w:val="7"/>
          <w:sz w:val="24"/>
          <w:szCs w:val="24"/>
        </w:rPr>
      </w:pPr>
      <w:r w:rsidRPr="00A33C62">
        <w:rPr>
          <w:rFonts w:ascii="Arial" w:hAnsi="Arial" w:cs="Arial"/>
          <w:color w:val="1F497D" w:themeColor="text2"/>
          <w:spacing w:val="7"/>
          <w:sz w:val="24"/>
          <w:szCs w:val="24"/>
        </w:rPr>
        <w:t xml:space="preserve">Please visit the e-Visa </w:t>
      </w:r>
      <w:r w:rsidR="00931A08" w:rsidRPr="00A33C62">
        <w:rPr>
          <w:rFonts w:ascii="Arial" w:hAnsi="Arial" w:cs="Arial"/>
          <w:color w:val="1F497D" w:themeColor="text2"/>
          <w:spacing w:val="7"/>
          <w:sz w:val="24"/>
          <w:szCs w:val="24"/>
        </w:rPr>
        <w:t xml:space="preserve">application </w:t>
      </w:r>
      <w:r w:rsidRPr="00A33C62">
        <w:rPr>
          <w:rFonts w:ascii="Arial" w:hAnsi="Arial" w:cs="Arial"/>
          <w:color w:val="1F497D" w:themeColor="text2"/>
          <w:spacing w:val="7"/>
          <w:sz w:val="24"/>
          <w:szCs w:val="24"/>
        </w:rPr>
        <w:t xml:space="preserve">website </w:t>
      </w:r>
      <w:hyperlink r:id="rId17" w:history="1">
        <w:r w:rsidRPr="00A33C62">
          <w:rPr>
            <w:rStyle w:val="Hyperlink"/>
            <w:rFonts w:ascii="Arial" w:hAnsi="Arial" w:cs="Arial"/>
            <w:color w:val="1F497D" w:themeColor="text2"/>
            <w:spacing w:val="7"/>
            <w:sz w:val="24"/>
            <w:szCs w:val="24"/>
          </w:rPr>
          <w:t>https://www.evisa.gov.tr/en/apply</w:t>
        </w:r>
      </w:hyperlink>
      <w:r w:rsidRPr="00A33C62">
        <w:rPr>
          <w:rFonts w:ascii="Arial" w:hAnsi="Arial" w:cs="Arial"/>
          <w:color w:val="1F497D" w:themeColor="text2"/>
          <w:spacing w:val="7"/>
          <w:sz w:val="24"/>
          <w:szCs w:val="24"/>
        </w:rPr>
        <w:t xml:space="preserve"> </w:t>
      </w:r>
    </w:p>
    <w:p w:rsidR="00C93706" w:rsidRPr="00A33C62" w:rsidRDefault="00C93706" w:rsidP="00B14A92">
      <w:pPr>
        <w:jc w:val="both"/>
        <w:rPr>
          <w:rFonts w:ascii="Arial" w:hAnsi="Arial" w:cs="Arial"/>
          <w:color w:val="1F497D" w:themeColor="text2"/>
          <w:spacing w:val="7"/>
          <w:sz w:val="24"/>
          <w:szCs w:val="24"/>
          <w:lang w:eastAsia="zh-CN"/>
        </w:rPr>
      </w:pPr>
      <w:r w:rsidRPr="00A33C62">
        <w:rPr>
          <w:rFonts w:ascii="Arial" w:hAnsi="Arial" w:cs="Arial"/>
          <w:color w:val="1F497D" w:themeColor="text2"/>
          <w:spacing w:val="7"/>
          <w:sz w:val="24"/>
          <w:szCs w:val="24"/>
        </w:rPr>
        <w:t xml:space="preserve">Fill in the required information </w:t>
      </w:r>
      <w:r w:rsidR="00DD3D5C" w:rsidRPr="00A33C62">
        <w:rPr>
          <w:rFonts w:ascii="Arial" w:hAnsi="Arial" w:cs="Arial"/>
          <w:color w:val="1F497D" w:themeColor="text2"/>
          <w:spacing w:val="7"/>
          <w:sz w:val="24"/>
          <w:szCs w:val="24"/>
        </w:rPr>
        <w:t xml:space="preserve">about yourself, </w:t>
      </w:r>
      <w:r w:rsidRPr="00A33C62">
        <w:rPr>
          <w:rFonts w:ascii="Arial" w:hAnsi="Arial" w:cs="Arial"/>
          <w:color w:val="1F497D" w:themeColor="text2"/>
          <w:spacing w:val="7"/>
          <w:sz w:val="24"/>
          <w:szCs w:val="24"/>
        </w:rPr>
        <w:t xml:space="preserve">and the system will automatically tell you if you are eligible for e-Visa or not. </w:t>
      </w:r>
    </w:p>
    <w:p w:rsidR="004258FD" w:rsidRDefault="004258FD" w:rsidP="00B14A92">
      <w:pPr>
        <w:jc w:val="both"/>
        <w:rPr>
          <w:rFonts w:ascii="Arial" w:hAnsi="Arial" w:cs="Arial"/>
          <w:spacing w:val="7"/>
          <w:sz w:val="24"/>
          <w:szCs w:val="24"/>
          <w:lang w:eastAsia="zh-CN"/>
        </w:rPr>
      </w:pPr>
      <w:r>
        <w:rPr>
          <w:rFonts w:ascii="Arial" w:hAnsi="Arial" w:cs="Arial" w:hint="eastAsia"/>
          <w:spacing w:val="7"/>
          <w:sz w:val="24"/>
          <w:szCs w:val="24"/>
          <w:lang w:eastAsia="zh-CN"/>
        </w:rPr>
        <w:t>我不是中国公民。我能获得电子签证吗？</w:t>
      </w:r>
    </w:p>
    <w:p w:rsidR="000D383F" w:rsidRDefault="00D97C7E" w:rsidP="00B14A92">
      <w:pPr>
        <w:jc w:val="both"/>
        <w:rPr>
          <w:rStyle w:val="Hyperlink"/>
          <w:rFonts w:ascii="Arial" w:hAnsi="Arial" w:cs="Arial"/>
          <w:color w:val="auto"/>
          <w:spacing w:val="7"/>
          <w:sz w:val="24"/>
          <w:szCs w:val="24"/>
          <w:lang w:eastAsia="zh-CN"/>
        </w:rPr>
      </w:pPr>
      <w:r>
        <w:rPr>
          <w:rFonts w:ascii="Arial" w:hAnsi="Arial" w:cs="Arial" w:hint="eastAsia"/>
          <w:spacing w:val="7"/>
          <w:sz w:val="24"/>
          <w:szCs w:val="24"/>
          <w:lang w:eastAsia="zh-CN"/>
        </w:rPr>
        <w:t>请访问电子签证申请网站</w:t>
      </w:r>
      <w:hyperlink r:id="rId18" w:history="1">
        <w:r w:rsidRPr="00496FBB">
          <w:rPr>
            <w:rStyle w:val="Hyperlink"/>
            <w:rFonts w:ascii="Arial" w:hAnsi="Arial" w:cs="Arial"/>
            <w:color w:val="auto"/>
            <w:spacing w:val="7"/>
            <w:sz w:val="24"/>
            <w:szCs w:val="24"/>
          </w:rPr>
          <w:t>https://www.evisa.gov.tr/en/apply</w:t>
        </w:r>
      </w:hyperlink>
    </w:p>
    <w:p w:rsidR="00D97C7E" w:rsidRPr="00496FBB" w:rsidRDefault="00D97C7E" w:rsidP="00B14A92">
      <w:pPr>
        <w:jc w:val="both"/>
        <w:rPr>
          <w:rFonts w:ascii="Arial" w:hAnsi="Arial" w:cs="Arial"/>
          <w:spacing w:val="7"/>
          <w:sz w:val="24"/>
          <w:szCs w:val="24"/>
          <w:lang w:eastAsia="zh-CN"/>
        </w:rPr>
      </w:pPr>
      <w:r>
        <w:rPr>
          <w:rFonts w:ascii="Arial" w:hAnsi="Arial" w:cs="Arial" w:hint="eastAsia"/>
          <w:spacing w:val="7"/>
          <w:sz w:val="24"/>
          <w:szCs w:val="24"/>
          <w:lang w:eastAsia="zh-CN"/>
        </w:rPr>
        <w:t>在填写所需要的个人信息后，系统会自动告知您是否符合申请电子签证的条件。</w:t>
      </w:r>
    </w:p>
    <w:p w:rsidR="009453A9" w:rsidRPr="00A33C62" w:rsidRDefault="009453A9" w:rsidP="009453A9">
      <w:pPr>
        <w:pStyle w:val="question"/>
        <w:spacing w:line="360" w:lineRule="atLeast"/>
        <w:rPr>
          <w:rFonts w:ascii="Arial" w:eastAsiaTheme="minorEastAsia" w:hAnsi="Arial" w:cs="Arial"/>
          <w:b/>
          <w:color w:val="1F497D" w:themeColor="text2"/>
          <w:spacing w:val="7"/>
          <w:sz w:val="28"/>
          <w:szCs w:val="28"/>
          <w:u w:val="single"/>
        </w:rPr>
      </w:pPr>
      <w:r w:rsidRPr="00A33C62">
        <w:rPr>
          <w:rFonts w:ascii="Arial" w:hAnsi="Arial" w:cs="Arial"/>
          <w:b/>
          <w:color w:val="1F497D" w:themeColor="text2"/>
          <w:spacing w:val="7"/>
          <w:sz w:val="28"/>
          <w:szCs w:val="28"/>
          <w:u w:val="single"/>
        </w:rPr>
        <w:t xml:space="preserve">IS IT SECURE TO MAKE A CREDIT CARD PAYMENT ON THE E-VISA WEB PAGE? </w:t>
      </w:r>
    </w:p>
    <w:p w:rsidR="009453A9" w:rsidRPr="00A33C62" w:rsidRDefault="009453A9" w:rsidP="009453A9">
      <w:pPr>
        <w:spacing w:beforeAutospacing="1" w:afterAutospacing="1" w:line="360" w:lineRule="atLeast"/>
        <w:jc w:val="both"/>
        <w:rPr>
          <w:rFonts w:ascii="Arial" w:hAnsi="Arial" w:cs="Arial"/>
          <w:color w:val="1F497D" w:themeColor="text2"/>
          <w:spacing w:val="7"/>
          <w:sz w:val="24"/>
          <w:szCs w:val="24"/>
          <w:lang w:eastAsia="zh-CN"/>
        </w:rPr>
      </w:pPr>
      <w:r w:rsidRPr="00A33C62">
        <w:rPr>
          <w:rFonts w:ascii="Arial" w:hAnsi="Arial" w:cs="Arial"/>
          <w:color w:val="1F497D" w:themeColor="text2"/>
          <w:spacing w:val="7"/>
          <w:sz w:val="24"/>
          <w:szCs w:val="24"/>
        </w:rPr>
        <w:lastRenderedPageBreak/>
        <w:t>Our website maintains high level of security standards. We are not responsible for any harm that may result from security vulnerabilities of your bank, your computer or your internet connection.</w:t>
      </w:r>
    </w:p>
    <w:p w:rsidR="00D97C7E" w:rsidRPr="00D97C7E" w:rsidRDefault="00D97C7E" w:rsidP="009453A9">
      <w:pPr>
        <w:spacing w:beforeAutospacing="1" w:afterAutospacing="1" w:line="360" w:lineRule="atLeast"/>
        <w:jc w:val="both"/>
        <w:rPr>
          <w:b/>
          <w:sz w:val="28"/>
          <w:szCs w:val="28"/>
          <w:u w:val="single"/>
          <w:lang w:eastAsia="zh-CN"/>
        </w:rPr>
      </w:pPr>
      <w:r w:rsidRPr="00D97C7E">
        <w:rPr>
          <w:rFonts w:hint="eastAsia"/>
          <w:b/>
          <w:sz w:val="28"/>
          <w:szCs w:val="28"/>
          <w:u w:val="single"/>
          <w:lang w:eastAsia="zh-CN"/>
        </w:rPr>
        <w:t>在电子签证的网页上</w:t>
      </w:r>
      <w:r>
        <w:rPr>
          <w:rFonts w:hint="eastAsia"/>
          <w:b/>
          <w:sz w:val="28"/>
          <w:szCs w:val="28"/>
          <w:u w:val="single"/>
          <w:lang w:eastAsia="zh-CN"/>
        </w:rPr>
        <w:t>使</w:t>
      </w:r>
      <w:r w:rsidRPr="00D97C7E">
        <w:rPr>
          <w:rFonts w:hint="eastAsia"/>
          <w:b/>
          <w:sz w:val="28"/>
          <w:szCs w:val="28"/>
          <w:u w:val="single"/>
          <w:lang w:eastAsia="zh-CN"/>
        </w:rPr>
        <w:t>用信用卡付款是否安全？</w:t>
      </w:r>
    </w:p>
    <w:p w:rsidR="00C93706" w:rsidRPr="002606B1" w:rsidRDefault="002606B1" w:rsidP="001B626B">
      <w:pPr>
        <w:jc w:val="both"/>
        <w:rPr>
          <w:rFonts w:ascii="Arial" w:hAnsi="Arial" w:cs="Arial"/>
          <w:spacing w:val="7"/>
          <w:sz w:val="24"/>
          <w:szCs w:val="24"/>
          <w:lang w:eastAsia="zh-CN"/>
        </w:rPr>
      </w:pPr>
      <w:r w:rsidRPr="002606B1">
        <w:rPr>
          <w:rFonts w:ascii="Arial" w:hAnsi="Arial" w:cs="Arial" w:hint="eastAsia"/>
          <w:spacing w:val="7"/>
          <w:sz w:val="24"/>
          <w:szCs w:val="24"/>
          <w:lang w:eastAsia="zh-CN"/>
        </w:rPr>
        <w:t>我们的网站采用高级别的安全标准。</w:t>
      </w:r>
      <w:r w:rsidR="00A0187E">
        <w:rPr>
          <w:rFonts w:ascii="Arial" w:hAnsi="Arial" w:cs="Arial" w:hint="eastAsia"/>
          <w:spacing w:val="7"/>
          <w:sz w:val="24"/>
          <w:szCs w:val="24"/>
          <w:lang w:val="tr-TR" w:eastAsia="zh-CN"/>
        </w:rPr>
        <w:t>由</w:t>
      </w:r>
      <w:r w:rsidR="009E5AAE">
        <w:rPr>
          <w:rFonts w:ascii="Arial" w:hAnsi="Arial" w:cs="Arial" w:hint="eastAsia"/>
          <w:spacing w:val="7"/>
          <w:sz w:val="24"/>
          <w:szCs w:val="24"/>
          <w:lang w:eastAsia="zh-CN"/>
        </w:rPr>
        <w:t>您</w:t>
      </w:r>
      <w:r w:rsidR="00031DF8">
        <w:rPr>
          <w:rFonts w:ascii="Arial" w:hAnsi="Arial" w:cs="Arial" w:hint="eastAsia"/>
          <w:spacing w:val="7"/>
          <w:sz w:val="24"/>
          <w:szCs w:val="24"/>
          <w:lang w:eastAsia="zh-CN"/>
        </w:rPr>
        <w:t>的</w:t>
      </w:r>
      <w:r w:rsidR="009E5AAE">
        <w:rPr>
          <w:rFonts w:ascii="Arial" w:hAnsi="Arial" w:cs="Arial" w:hint="eastAsia"/>
          <w:spacing w:val="7"/>
          <w:sz w:val="24"/>
          <w:szCs w:val="24"/>
          <w:lang w:eastAsia="zh-CN"/>
        </w:rPr>
        <w:t>银行，电脑，或网络连接的安全漏洞</w:t>
      </w:r>
      <w:r w:rsidR="00031DF8">
        <w:rPr>
          <w:rFonts w:ascii="Arial" w:hAnsi="Arial" w:cs="Arial" w:hint="eastAsia"/>
          <w:spacing w:val="7"/>
          <w:sz w:val="24"/>
          <w:szCs w:val="24"/>
          <w:lang w:eastAsia="zh-CN"/>
        </w:rPr>
        <w:t>所</w:t>
      </w:r>
      <w:r w:rsidR="009E5AAE">
        <w:rPr>
          <w:rFonts w:ascii="Arial" w:hAnsi="Arial" w:cs="Arial" w:hint="eastAsia"/>
          <w:spacing w:val="7"/>
          <w:sz w:val="24"/>
          <w:szCs w:val="24"/>
          <w:lang w:eastAsia="zh-CN"/>
        </w:rPr>
        <w:t>导致的损失，我们概不负责。</w:t>
      </w:r>
    </w:p>
    <w:sectPr w:rsidR="00C93706" w:rsidRPr="002606B1" w:rsidSect="00F65E16">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76" w:rsidRDefault="00100676" w:rsidP="001B626B">
      <w:pPr>
        <w:spacing w:after="0" w:line="240" w:lineRule="auto"/>
      </w:pPr>
      <w:r>
        <w:separator/>
      </w:r>
    </w:p>
  </w:endnote>
  <w:endnote w:type="continuationSeparator" w:id="0">
    <w:p w:rsidR="00100676" w:rsidRDefault="00100676" w:rsidP="001B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76" w:rsidRDefault="00100676" w:rsidP="001B626B">
      <w:pPr>
        <w:spacing w:after="0" w:line="240" w:lineRule="auto"/>
      </w:pPr>
      <w:r>
        <w:separator/>
      </w:r>
    </w:p>
  </w:footnote>
  <w:footnote w:type="continuationSeparator" w:id="0">
    <w:p w:rsidR="00100676" w:rsidRDefault="00100676" w:rsidP="001B626B">
      <w:pPr>
        <w:spacing w:after="0" w:line="240" w:lineRule="auto"/>
      </w:pPr>
      <w:r>
        <w:continuationSeparator/>
      </w:r>
    </w:p>
  </w:footnote>
  <w:footnote w:id="1">
    <w:p w:rsidR="0021739C" w:rsidRDefault="0021739C" w:rsidP="0021739C">
      <w:pPr>
        <w:pStyle w:val="EndnoteText"/>
        <w:jc w:val="both"/>
        <w:rPr>
          <w:rFonts w:ascii="Arial" w:hAnsi="Arial" w:cs="Arial"/>
          <w:lang w:eastAsia="zh-CN"/>
        </w:rPr>
      </w:pPr>
      <w:r>
        <w:rPr>
          <w:rStyle w:val="FootnoteReference"/>
        </w:rPr>
        <w:footnoteRef/>
      </w:r>
      <w:r>
        <w:t xml:space="preserve"> </w:t>
      </w:r>
      <w:proofErr w:type="spellStart"/>
      <w:r w:rsidRPr="00833A15">
        <w:rPr>
          <w:rFonts w:ascii="Arial" w:hAnsi="Arial" w:cs="Arial"/>
          <w:u w:val="single"/>
          <w:lang w:val="tr-TR"/>
        </w:rPr>
        <w:t>Schengen</w:t>
      </w:r>
      <w:proofErr w:type="spellEnd"/>
      <w:r w:rsidRPr="00833A15">
        <w:rPr>
          <w:rFonts w:ascii="Arial" w:hAnsi="Arial" w:cs="Arial"/>
          <w:u w:val="single"/>
          <w:lang w:val="tr-TR"/>
        </w:rPr>
        <w:t xml:space="preserve"> </w:t>
      </w:r>
      <w:proofErr w:type="spellStart"/>
      <w:r w:rsidRPr="00833A15">
        <w:rPr>
          <w:rFonts w:ascii="Arial" w:hAnsi="Arial" w:cs="Arial"/>
          <w:u w:val="single"/>
          <w:lang w:val="tr-TR"/>
        </w:rPr>
        <w:t>states</w:t>
      </w:r>
      <w:proofErr w:type="spellEnd"/>
      <w:r w:rsidRPr="00833A15">
        <w:rPr>
          <w:rFonts w:ascii="Arial" w:hAnsi="Arial" w:cs="Arial"/>
          <w:u w:val="single"/>
          <w:lang w:val="tr-TR"/>
        </w:rPr>
        <w:t xml:space="preserve"> </w:t>
      </w:r>
      <w:proofErr w:type="spellStart"/>
      <w:r w:rsidRPr="00833A15">
        <w:rPr>
          <w:rFonts w:ascii="Arial" w:hAnsi="Arial" w:cs="Arial"/>
          <w:u w:val="single"/>
          <w:lang w:val="tr-TR"/>
        </w:rPr>
        <w:t>are</w:t>
      </w:r>
      <w:proofErr w:type="spellEnd"/>
      <w:r w:rsidRPr="00833A15">
        <w:rPr>
          <w:rFonts w:ascii="Arial" w:hAnsi="Arial" w:cs="Arial"/>
          <w:lang w:val="tr-TR"/>
        </w:rPr>
        <w:t xml:space="preserve">:  </w:t>
      </w:r>
      <w:r w:rsidRPr="00833A15">
        <w:rPr>
          <w:rFonts w:ascii="Arial" w:hAnsi="Arial" w:cs="Arial"/>
        </w:rPr>
        <w:t>Austria, Belgium, Denmark, France, Finland, Germany, Greece, Italy, Luxembourg, Netherlands, Portugal, Spain, Sweden, the Czech Republic, Estonia, Hungary, Latvia, Lithuania, Malta, Poland, Slovakia, Slovenia as well as Norway, Iceland, Switzerland and Liechtenstein.</w:t>
      </w:r>
    </w:p>
    <w:p w:rsidR="001E11D2" w:rsidRPr="00833A15" w:rsidRDefault="001E11D2" w:rsidP="0021739C">
      <w:pPr>
        <w:pStyle w:val="EndnoteText"/>
        <w:jc w:val="both"/>
        <w:rPr>
          <w:rFonts w:ascii="Arial" w:hAnsi="Arial" w:cs="Arial"/>
          <w:lang w:val="tr-TR" w:eastAsia="zh-CN"/>
        </w:rPr>
      </w:pPr>
      <w:r>
        <w:rPr>
          <w:rFonts w:ascii="Arial" w:hAnsi="Arial" w:cs="Arial" w:hint="eastAsia"/>
          <w:lang w:eastAsia="zh-CN"/>
        </w:rPr>
        <w:t>申根国：奥地利，比利时，丹麦，法国，芬兰，德国，希腊，意大利，卢森堡，荷兰，葡萄牙，西班牙，瑞典，捷克共和国，爱沙尼亚，匈牙利，拉脱维亚，立陶宛，马耳他，波兰，斯洛伐克，斯洛文尼亚以及挪威，冰岛，瑞士，列支敦士登。</w:t>
      </w:r>
    </w:p>
    <w:p w:rsidR="0021739C" w:rsidRPr="00B551C4" w:rsidRDefault="0021739C" w:rsidP="0021739C">
      <w:pPr>
        <w:pStyle w:val="FootnoteText"/>
        <w:rPr>
          <w:lang w:val="tr-TR" w:eastAsia="zh-CN"/>
        </w:rPr>
      </w:pPr>
    </w:p>
  </w:footnote>
  <w:footnote w:id="2">
    <w:p w:rsidR="0021739C" w:rsidRDefault="0021739C" w:rsidP="0021739C">
      <w:pPr>
        <w:pStyle w:val="FootnoteText"/>
        <w:rPr>
          <w:rFonts w:ascii="Arial" w:hAnsi="Arial" w:cs="Arial"/>
          <w:lang w:val="tr-TR" w:eastAsia="zh-CN"/>
        </w:rPr>
      </w:pPr>
      <w:r>
        <w:rPr>
          <w:rStyle w:val="FootnoteReference"/>
        </w:rPr>
        <w:footnoteRef/>
      </w:r>
      <w:r>
        <w:t xml:space="preserve"> </w:t>
      </w:r>
      <w:r w:rsidRPr="00833A15">
        <w:rPr>
          <w:rFonts w:ascii="Arial" w:hAnsi="Arial" w:cs="Arial"/>
          <w:u w:val="single"/>
          <w:lang w:val="tr-TR"/>
        </w:rPr>
        <w:t xml:space="preserve">OECD </w:t>
      </w:r>
      <w:proofErr w:type="spellStart"/>
      <w:r w:rsidRPr="00833A15">
        <w:rPr>
          <w:rFonts w:ascii="Arial" w:hAnsi="Arial" w:cs="Arial"/>
          <w:u w:val="single"/>
          <w:lang w:val="tr-TR"/>
        </w:rPr>
        <w:t>member</w:t>
      </w:r>
      <w:proofErr w:type="spellEnd"/>
      <w:r w:rsidRPr="00833A15">
        <w:rPr>
          <w:rFonts w:ascii="Arial" w:hAnsi="Arial" w:cs="Arial"/>
          <w:u w:val="single"/>
          <w:lang w:val="tr-TR"/>
        </w:rPr>
        <w:t xml:space="preserve"> </w:t>
      </w:r>
      <w:proofErr w:type="spellStart"/>
      <w:r w:rsidRPr="00833A15">
        <w:rPr>
          <w:rFonts w:ascii="Arial" w:hAnsi="Arial" w:cs="Arial"/>
          <w:u w:val="single"/>
          <w:lang w:val="tr-TR"/>
        </w:rPr>
        <w:t>states</w:t>
      </w:r>
      <w:proofErr w:type="spellEnd"/>
      <w:r w:rsidRPr="00833A15">
        <w:rPr>
          <w:rFonts w:ascii="Arial" w:hAnsi="Arial" w:cs="Arial"/>
          <w:u w:val="single"/>
          <w:lang w:val="tr-TR"/>
        </w:rPr>
        <w:t xml:space="preserve"> </w:t>
      </w:r>
      <w:proofErr w:type="spellStart"/>
      <w:r w:rsidRPr="00833A15">
        <w:rPr>
          <w:rFonts w:ascii="Arial" w:hAnsi="Arial" w:cs="Arial"/>
          <w:u w:val="single"/>
          <w:lang w:val="tr-TR"/>
        </w:rPr>
        <w:t>are</w:t>
      </w:r>
      <w:proofErr w:type="spellEnd"/>
      <w:r w:rsidRPr="00833A15">
        <w:rPr>
          <w:rFonts w:ascii="Arial" w:hAnsi="Arial" w:cs="Arial"/>
          <w:lang w:val="tr-TR"/>
        </w:rPr>
        <w:t xml:space="preserve">: </w:t>
      </w:r>
      <w:proofErr w:type="spellStart"/>
      <w:r w:rsidRPr="00833A15">
        <w:rPr>
          <w:rFonts w:ascii="Arial" w:hAnsi="Arial" w:cs="Arial"/>
          <w:lang w:val="tr-TR"/>
        </w:rPr>
        <w:t>Australia</w:t>
      </w:r>
      <w:proofErr w:type="spellEnd"/>
      <w:r w:rsidRPr="00833A15">
        <w:rPr>
          <w:rFonts w:ascii="Arial" w:hAnsi="Arial" w:cs="Arial"/>
          <w:lang w:val="tr-TR"/>
        </w:rPr>
        <w:t xml:space="preserve">, </w:t>
      </w:r>
      <w:proofErr w:type="spellStart"/>
      <w:r w:rsidRPr="00833A15">
        <w:rPr>
          <w:rFonts w:ascii="Arial" w:hAnsi="Arial" w:cs="Arial"/>
          <w:lang w:val="tr-TR"/>
        </w:rPr>
        <w:t>Austria</w:t>
      </w:r>
      <w:proofErr w:type="spellEnd"/>
      <w:r w:rsidRPr="00833A15">
        <w:rPr>
          <w:rFonts w:ascii="Arial" w:hAnsi="Arial" w:cs="Arial"/>
          <w:lang w:val="tr-TR"/>
        </w:rPr>
        <w:t xml:space="preserve">, </w:t>
      </w:r>
      <w:proofErr w:type="spellStart"/>
      <w:r w:rsidRPr="00833A15">
        <w:rPr>
          <w:rFonts w:ascii="Arial" w:hAnsi="Arial" w:cs="Arial"/>
          <w:lang w:val="tr-TR"/>
        </w:rPr>
        <w:t>Belgium</w:t>
      </w:r>
      <w:proofErr w:type="spellEnd"/>
      <w:r w:rsidRPr="00833A15">
        <w:rPr>
          <w:rFonts w:ascii="Arial" w:hAnsi="Arial" w:cs="Arial"/>
          <w:lang w:val="tr-TR"/>
        </w:rPr>
        <w:t xml:space="preserve">, </w:t>
      </w:r>
      <w:proofErr w:type="spellStart"/>
      <w:r w:rsidRPr="00833A15">
        <w:rPr>
          <w:rFonts w:ascii="Arial" w:hAnsi="Arial" w:cs="Arial"/>
          <w:lang w:val="tr-TR"/>
        </w:rPr>
        <w:t>Canada</w:t>
      </w:r>
      <w:proofErr w:type="spellEnd"/>
      <w:r w:rsidRPr="00833A15">
        <w:rPr>
          <w:rFonts w:ascii="Arial" w:hAnsi="Arial" w:cs="Arial"/>
          <w:lang w:val="tr-TR"/>
        </w:rPr>
        <w:t xml:space="preserve">, </w:t>
      </w:r>
      <w:proofErr w:type="spellStart"/>
      <w:r w:rsidRPr="00833A15">
        <w:rPr>
          <w:rFonts w:ascii="Arial" w:hAnsi="Arial" w:cs="Arial"/>
          <w:lang w:val="tr-TR"/>
        </w:rPr>
        <w:t>Chile</w:t>
      </w:r>
      <w:proofErr w:type="spellEnd"/>
      <w:r w:rsidRPr="00833A15">
        <w:rPr>
          <w:rFonts w:ascii="Arial" w:hAnsi="Arial" w:cs="Arial"/>
          <w:lang w:val="tr-TR"/>
        </w:rPr>
        <w:t xml:space="preserve">, </w:t>
      </w:r>
      <w:proofErr w:type="spellStart"/>
      <w:r w:rsidRPr="00833A15">
        <w:rPr>
          <w:rFonts w:ascii="Arial" w:hAnsi="Arial" w:cs="Arial"/>
          <w:lang w:val="tr-TR"/>
        </w:rPr>
        <w:t>Czech</w:t>
      </w:r>
      <w:proofErr w:type="spellEnd"/>
      <w:r w:rsidRPr="00833A15">
        <w:rPr>
          <w:rFonts w:ascii="Arial" w:hAnsi="Arial" w:cs="Arial"/>
          <w:lang w:val="tr-TR"/>
        </w:rPr>
        <w:t xml:space="preserve"> </w:t>
      </w:r>
      <w:proofErr w:type="spellStart"/>
      <w:r w:rsidRPr="00833A15">
        <w:rPr>
          <w:rFonts w:ascii="Arial" w:hAnsi="Arial" w:cs="Arial"/>
          <w:lang w:val="tr-TR"/>
        </w:rPr>
        <w:t>Republic</w:t>
      </w:r>
      <w:proofErr w:type="spellEnd"/>
      <w:r w:rsidRPr="00833A15">
        <w:rPr>
          <w:rFonts w:ascii="Arial" w:hAnsi="Arial" w:cs="Arial"/>
          <w:lang w:val="tr-TR"/>
        </w:rPr>
        <w:t xml:space="preserve">, </w:t>
      </w:r>
      <w:proofErr w:type="spellStart"/>
      <w:r w:rsidRPr="00833A15">
        <w:rPr>
          <w:rFonts w:ascii="Arial" w:hAnsi="Arial" w:cs="Arial"/>
          <w:lang w:val="tr-TR"/>
        </w:rPr>
        <w:t>Denmark</w:t>
      </w:r>
      <w:proofErr w:type="spellEnd"/>
      <w:r w:rsidRPr="00833A15">
        <w:rPr>
          <w:rFonts w:ascii="Arial" w:hAnsi="Arial" w:cs="Arial"/>
          <w:lang w:val="tr-TR"/>
        </w:rPr>
        <w:t xml:space="preserve">, </w:t>
      </w:r>
      <w:proofErr w:type="spellStart"/>
      <w:r w:rsidRPr="00833A15">
        <w:rPr>
          <w:rFonts w:ascii="Arial" w:hAnsi="Arial" w:cs="Arial"/>
          <w:lang w:val="tr-TR"/>
        </w:rPr>
        <w:t>Estonia</w:t>
      </w:r>
      <w:proofErr w:type="spellEnd"/>
      <w:r w:rsidRPr="00833A15">
        <w:rPr>
          <w:rFonts w:ascii="Arial" w:hAnsi="Arial" w:cs="Arial"/>
          <w:lang w:val="tr-TR"/>
        </w:rPr>
        <w:t xml:space="preserve">, </w:t>
      </w:r>
      <w:proofErr w:type="spellStart"/>
      <w:r w:rsidRPr="00833A15">
        <w:rPr>
          <w:rFonts w:ascii="Arial" w:hAnsi="Arial" w:cs="Arial"/>
          <w:lang w:val="tr-TR"/>
        </w:rPr>
        <w:t>Finland</w:t>
      </w:r>
      <w:proofErr w:type="spellEnd"/>
      <w:r w:rsidRPr="00833A15">
        <w:rPr>
          <w:rFonts w:ascii="Arial" w:hAnsi="Arial" w:cs="Arial"/>
          <w:lang w:val="tr-TR"/>
        </w:rPr>
        <w:t xml:space="preserve">, France, Germany, </w:t>
      </w:r>
      <w:proofErr w:type="spellStart"/>
      <w:r w:rsidRPr="00833A15">
        <w:rPr>
          <w:rFonts w:ascii="Arial" w:hAnsi="Arial" w:cs="Arial"/>
          <w:lang w:val="tr-TR"/>
        </w:rPr>
        <w:t>Greece</w:t>
      </w:r>
      <w:proofErr w:type="spellEnd"/>
      <w:r w:rsidRPr="00833A15">
        <w:rPr>
          <w:rFonts w:ascii="Arial" w:hAnsi="Arial" w:cs="Arial"/>
          <w:lang w:val="tr-TR"/>
        </w:rPr>
        <w:t xml:space="preserve">, </w:t>
      </w:r>
      <w:proofErr w:type="spellStart"/>
      <w:r w:rsidRPr="00833A15">
        <w:rPr>
          <w:rFonts w:ascii="Arial" w:hAnsi="Arial" w:cs="Arial"/>
          <w:lang w:val="tr-TR"/>
        </w:rPr>
        <w:t>Hungary</w:t>
      </w:r>
      <w:proofErr w:type="spellEnd"/>
      <w:r w:rsidRPr="00833A15">
        <w:rPr>
          <w:rFonts w:ascii="Arial" w:hAnsi="Arial" w:cs="Arial"/>
          <w:lang w:val="tr-TR"/>
        </w:rPr>
        <w:t xml:space="preserve">, </w:t>
      </w:r>
      <w:proofErr w:type="spellStart"/>
      <w:r w:rsidRPr="00833A15">
        <w:rPr>
          <w:rFonts w:ascii="Arial" w:hAnsi="Arial" w:cs="Arial"/>
          <w:lang w:val="tr-TR"/>
        </w:rPr>
        <w:t>Iceland</w:t>
      </w:r>
      <w:proofErr w:type="spellEnd"/>
      <w:r w:rsidRPr="00833A15">
        <w:rPr>
          <w:rFonts w:ascii="Arial" w:hAnsi="Arial" w:cs="Arial"/>
          <w:lang w:val="tr-TR"/>
        </w:rPr>
        <w:t xml:space="preserve">, </w:t>
      </w:r>
      <w:proofErr w:type="spellStart"/>
      <w:r w:rsidRPr="00833A15">
        <w:rPr>
          <w:rFonts w:ascii="Arial" w:hAnsi="Arial" w:cs="Arial"/>
          <w:lang w:val="tr-TR"/>
        </w:rPr>
        <w:t>Ireland</w:t>
      </w:r>
      <w:proofErr w:type="spellEnd"/>
      <w:r w:rsidRPr="00833A15">
        <w:rPr>
          <w:rFonts w:ascii="Arial" w:hAnsi="Arial" w:cs="Arial"/>
          <w:lang w:val="tr-TR"/>
        </w:rPr>
        <w:t xml:space="preserve">, </w:t>
      </w:r>
      <w:proofErr w:type="spellStart"/>
      <w:r w:rsidRPr="00833A15">
        <w:rPr>
          <w:rFonts w:ascii="Arial" w:hAnsi="Arial" w:cs="Arial"/>
          <w:lang w:val="tr-TR"/>
        </w:rPr>
        <w:t>Israel</w:t>
      </w:r>
      <w:proofErr w:type="spellEnd"/>
      <w:r w:rsidRPr="00833A15">
        <w:rPr>
          <w:rFonts w:ascii="Arial" w:hAnsi="Arial" w:cs="Arial"/>
          <w:lang w:val="tr-TR"/>
        </w:rPr>
        <w:t xml:space="preserve">, </w:t>
      </w:r>
      <w:proofErr w:type="spellStart"/>
      <w:r w:rsidRPr="00833A15">
        <w:rPr>
          <w:rFonts w:ascii="Arial" w:hAnsi="Arial" w:cs="Arial"/>
          <w:lang w:val="tr-TR"/>
        </w:rPr>
        <w:t>Italy</w:t>
      </w:r>
      <w:proofErr w:type="spellEnd"/>
      <w:r w:rsidRPr="00833A15">
        <w:rPr>
          <w:rFonts w:ascii="Arial" w:hAnsi="Arial" w:cs="Arial"/>
          <w:lang w:val="tr-TR"/>
        </w:rPr>
        <w:t xml:space="preserve">, Japan, </w:t>
      </w:r>
      <w:proofErr w:type="spellStart"/>
      <w:r w:rsidRPr="00833A15">
        <w:rPr>
          <w:rFonts w:ascii="Arial" w:hAnsi="Arial" w:cs="Arial"/>
          <w:lang w:val="tr-TR"/>
        </w:rPr>
        <w:t>Republic</w:t>
      </w:r>
      <w:proofErr w:type="spellEnd"/>
      <w:r w:rsidRPr="00833A15">
        <w:rPr>
          <w:rFonts w:ascii="Arial" w:hAnsi="Arial" w:cs="Arial"/>
          <w:lang w:val="tr-TR"/>
        </w:rPr>
        <w:t xml:space="preserve"> of </w:t>
      </w:r>
      <w:proofErr w:type="spellStart"/>
      <w:r w:rsidRPr="00833A15">
        <w:rPr>
          <w:rFonts w:ascii="Arial" w:hAnsi="Arial" w:cs="Arial"/>
          <w:lang w:val="tr-TR"/>
        </w:rPr>
        <w:t>Korea</w:t>
      </w:r>
      <w:proofErr w:type="spellEnd"/>
      <w:r w:rsidRPr="00833A15">
        <w:rPr>
          <w:rFonts w:ascii="Arial" w:hAnsi="Arial" w:cs="Arial"/>
          <w:lang w:val="tr-TR"/>
        </w:rPr>
        <w:t xml:space="preserve">, </w:t>
      </w:r>
      <w:proofErr w:type="spellStart"/>
      <w:r w:rsidRPr="00833A15">
        <w:rPr>
          <w:rFonts w:ascii="Arial" w:hAnsi="Arial" w:cs="Arial"/>
          <w:lang w:val="tr-TR"/>
        </w:rPr>
        <w:t>Luxembourg</w:t>
      </w:r>
      <w:proofErr w:type="spellEnd"/>
      <w:r w:rsidRPr="00833A15">
        <w:rPr>
          <w:rFonts w:ascii="Arial" w:hAnsi="Arial" w:cs="Arial"/>
          <w:lang w:val="tr-TR"/>
        </w:rPr>
        <w:t xml:space="preserve">, </w:t>
      </w:r>
      <w:proofErr w:type="spellStart"/>
      <w:r w:rsidRPr="00833A15">
        <w:rPr>
          <w:rFonts w:ascii="Arial" w:hAnsi="Arial" w:cs="Arial"/>
          <w:lang w:val="tr-TR"/>
        </w:rPr>
        <w:t>Mexico</w:t>
      </w:r>
      <w:proofErr w:type="spellEnd"/>
      <w:r w:rsidRPr="00833A15">
        <w:rPr>
          <w:rFonts w:ascii="Arial" w:hAnsi="Arial" w:cs="Arial"/>
          <w:lang w:val="tr-TR"/>
        </w:rPr>
        <w:t xml:space="preserve">, </w:t>
      </w:r>
      <w:proofErr w:type="spellStart"/>
      <w:r w:rsidRPr="00833A15">
        <w:rPr>
          <w:rFonts w:ascii="Arial" w:hAnsi="Arial" w:cs="Arial"/>
          <w:lang w:val="tr-TR"/>
        </w:rPr>
        <w:t>Netherlands</w:t>
      </w:r>
      <w:proofErr w:type="spellEnd"/>
      <w:r w:rsidRPr="00833A15">
        <w:rPr>
          <w:rFonts w:ascii="Arial" w:hAnsi="Arial" w:cs="Arial"/>
          <w:lang w:val="tr-TR"/>
        </w:rPr>
        <w:t xml:space="preserve">, New </w:t>
      </w:r>
      <w:proofErr w:type="spellStart"/>
      <w:r w:rsidRPr="00833A15">
        <w:rPr>
          <w:rFonts w:ascii="Arial" w:hAnsi="Arial" w:cs="Arial"/>
          <w:lang w:val="tr-TR"/>
        </w:rPr>
        <w:t>Zealand</w:t>
      </w:r>
      <w:proofErr w:type="spellEnd"/>
      <w:r w:rsidRPr="00833A15">
        <w:rPr>
          <w:rFonts w:ascii="Arial" w:hAnsi="Arial" w:cs="Arial"/>
          <w:lang w:val="tr-TR"/>
        </w:rPr>
        <w:t xml:space="preserve">, </w:t>
      </w:r>
      <w:proofErr w:type="spellStart"/>
      <w:r w:rsidRPr="00833A15">
        <w:rPr>
          <w:rFonts w:ascii="Arial" w:hAnsi="Arial" w:cs="Arial"/>
          <w:lang w:val="tr-TR"/>
        </w:rPr>
        <w:t>Norway</w:t>
      </w:r>
      <w:proofErr w:type="spellEnd"/>
      <w:r w:rsidRPr="00833A15">
        <w:rPr>
          <w:rFonts w:ascii="Arial" w:hAnsi="Arial" w:cs="Arial"/>
          <w:lang w:val="tr-TR"/>
        </w:rPr>
        <w:t xml:space="preserve">, Poland, </w:t>
      </w:r>
      <w:proofErr w:type="spellStart"/>
      <w:r w:rsidRPr="00833A15">
        <w:rPr>
          <w:rFonts w:ascii="Arial" w:hAnsi="Arial" w:cs="Arial"/>
          <w:lang w:val="tr-TR"/>
        </w:rPr>
        <w:t>Portugal</w:t>
      </w:r>
      <w:proofErr w:type="spellEnd"/>
      <w:r w:rsidRPr="00833A15">
        <w:rPr>
          <w:rFonts w:ascii="Arial" w:hAnsi="Arial" w:cs="Arial"/>
          <w:lang w:val="tr-TR"/>
        </w:rPr>
        <w:t xml:space="preserve">, Slovak </w:t>
      </w:r>
      <w:proofErr w:type="spellStart"/>
      <w:r w:rsidRPr="00833A15">
        <w:rPr>
          <w:rFonts w:ascii="Arial" w:hAnsi="Arial" w:cs="Arial"/>
          <w:lang w:val="tr-TR"/>
        </w:rPr>
        <w:t>Republic</w:t>
      </w:r>
      <w:proofErr w:type="spellEnd"/>
      <w:r w:rsidRPr="00833A15">
        <w:rPr>
          <w:rFonts w:ascii="Arial" w:hAnsi="Arial" w:cs="Arial"/>
          <w:lang w:val="tr-TR"/>
        </w:rPr>
        <w:t xml:space="preserve">, </w:t>
      </w:r>
      <w:proofErr w:type="spellStart"/>
      <w:r w:rsidRPr="00833A15">
        <w:rPr>
          <w:rFonts w:ascii="Arial" w:hAnsi="Arial" w:cs="Arial"/>
          <w:lang w:val="tr-TR"/>
        </w:rPr>
        <w:t>Slovenia</w:t>
      </w:r>
      <w:proofErr w:type="spellEnd"/>
      <w:r w:rsidRPr="00833A15">
        <w:rPr>
          <w:rFonts w:ascii="Arial" w:hAnsi="Arial" w:cs="Arial"/>
          <w:lang w:val="tr-TR"/>
        </w:rPr>
        <w:t xml:space="preserve">, </w:t>
      </w:r>
      <w:proofErr w:type="spellStart"/>
      <w:r w:rsidRPr="00833A15">
        <w:rPr>
          <w:rFonts w:ascii="Arial" w:hAnsi="Arial" w:cs="Arial"/>
          <w:lang w:val="tr-TR"/>
        </w:rPr>
        <w:t>Spain</w:t>
      </w:r>
      <w:proofErr w:type="spellEnd"/>
      <w:r w:rsidRPr="00833A15">
        <w:rPr>
          <w:rFonts w:ascii="Arial" w:hAnsi="Arial" w:cs="Arial"/>
          <w:lang w:val="tr-TR"/>
        </w:rPr>
        <w:t xml:space="preserve">, </w:t>
      </w:r>
      <w:proofErr w:type="spellStart"/>
      <w:r w:rsidRPr="00833A15">
        <w:rPr>
          <w:rFonts w:ascii="Arial" w:hAnsi="Arial" w:cs="Arial"/>
          <w:lang w:val="tr-TR"/>
        </w:rPr>
        <w:t>Sweden</w:t>
      </w:r>
      <w:proofErr w:type="spellEnd"/>
      <w:r w:rsidRPr="00833A15">
        <w:rPr>
          <w:rFonts w:ascii="Arial" w:hAnsi="Arial" w:cs="Arial"/>
          <w:lang w:val="tr-TR"/>
        </w:rPr>
        <w:t xml:space="preserve">, </w:t>
      </w:r>
      <w:proofErr w:type="spellStart"/>
      <w:r w:rsidRPr="00833A15">
        <w:rPr>
          <w:rFonts w:ascii="Arial" w:hAnsi="Arial" w:cs="Arial"/>
          <w:lang w:val="tr-TR"/>
        </w:rPr>
        <w:t>Switzerland</w:t>
      </w:r>
      <w:proofErr w:type="spellEnd"/>
      <w:r w:rsidRPr="00833A15">
        <w:rPr>
          <w:rFonts w:ascii="Arial" w:hAnsi="Arial" w:cs="Arial"/>
          <w:lang w:val="tr-TR"/>
        </w:rPr>
        <w:t xml:space="preserve">, United </w:t>
      </w:r>
      <w:proofErr w:type="spellStart"/>
      <w:r w:rsidRPr="00833A15">
        <w:rPr>
          <w:rFonts w:ascii="Arial" w:hAnsi="Arial" w:cs="Arial"/>
          <w:lang w:val="tr-TR"/>
        </w:rPr>
        <w:t>Kingdom</w:t>
      </w:r>
      <w:proofErr w:type="spellEnd"/>
      <w:r w:rsidRPr="00833A15">
        <w:rPr>
          <w:rFonts w:ascii="Arial" w:hAnsi="Arial" w:cs="Arial"/>
          <w:lang w:val="tr-TR"/>
        </w:rPr>
        <w:t xml:space="preserve">, United </w:t>
      </w:r>
      <w:proofErr w:type="spellStart"/>
      <w:r w:rsidRPr="00833A15">
        <w:rPr>
          <w:rFonts w:ascii="Arial" w:hAnsi="Arial" w:cs="Arial"/>
          <w:lang w:val="tr-TR"/>
        </w:rPr>
        <w:t>States</w:t>
      </w:r>
      <w:proofErr w:type="spellEnd"/>
      <w:r w:rsidRPr="00833A15">
        <w:rPr>
          <w:rFonts w:ascii="Arial" w:hAnsi="Arial" w:cs="Arial"/>
          <w:lang w:val="tr-TR"/>
        </w:rPr>
        <w:t>.</w:t>
      </w:r>
    </w:p>
    <w:p w:rsidR="004C287A" w:rsidRPr="00B551C4" w:rsidRDefault="004C287A" w:rsidP="0021739C">
      <w:pPr>
        <w:pStyle w:val="FootnoteText"/>
        <w:rPr>
          <w:lang w:val="tr-TR" w:eastAsia="zh-CN"/>
        </w:rPr>
      </w:pPr>
      <w:r>
        <w:rPr>
          <w:rFonts w:ascii="Arial" w:hAnsi="Arial" w:cs="Arial" w:hint="eastAsia"/>
          <w:lang w:val="tr-TR" w:eastAsia="zh-CN"/>
        </w:rPr>
        <w:t>经合组织成员国：澳大利亚，奥地利，比利时，加拿大，智利，捷克共和国，丹麦，爱沙尼亚，芬兰，法国，德国，希腊，匈牙利，冰岛，爱尔兰，以色列，意大利，日本，韩国，卢森堡，墨西哥，荷兰，新西兰，挪威，波兰，葡萄牙，斯洛伐克，斯洛文尼亚，西班牙，瑞典，瑞士，英国，美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C4" w:rsidRDefault="00B551C4" w:rsidP="00B551C4">
    <w:pPr>
      <w:pStyle w:val="Header"/>
      <w:jc w:val="center"/>
    </w:pPr>
    <w:r>
      <w:rPr>
        <w:rFonts w:ascii="Arial" w:hAnsi="Arial" w:cs="Arial"/>
        <w:b/>
        <w:bCs/>
        <w:noProof/>
        <w:sz w:val="28"/>
        <w:szCs w:val="28"/>
      </w:rPr>
      <w:drawing>
        <wp:inline distT="0" distB="0" distL="0" distR="0">
          <wp:extent cx="1152525" cy="125730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1257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8EE"/>
    <w:multiLevelType w:val="multilevel"/>
    <w:tmpl w:val="3C78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401B6"/>
    <w:multiLevelType w:val="multilevel"/>
    <w:tmpl w:val="B06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6714D"/>
    <w:multiLevelType w:val="hybridMultilevel"/>
    <w:tmpl w:val="CEFE6CA8"/>
    <w:lvl w:ilvl="0" w:tplc="1A8E317C">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331D47"/>
    <w:multiLevelType w:val="hybridMultilevel"/>
    <w:tmpl w:val="5028A5F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C8"/>
    <w:rsid w:val="00003FA0"/>
    <w:rsid w:val="000140CC"/>
    <w:rsid w:val="00020F3A"/>
    <w:rsid w:val="00031DF8"/>
    <w:rsid w:val="000321F8"/>
    <w:rsid w:val="0008244C"/>
    <w:rsid w:val="00084939"/>
    <w:rsid w:val="00085F20"/>
    <w:rsid w:val="00091A2A"/>
    <w:rsid w:val="000B1475"/>
    <w:rsid w:val="000B5E8E"/>
    <w:rsid w:val="000D11B6"/>
    <w:rsid w:val="000D383F"/>
    <w:rsid w:val="000D520E"/>
    <w:rsid w:val="000F5677"/>
    <w:rsid w:val="00100676"/>
    <w:rsid w:val="0010370E"/>
    <w:rsid w:val="00153C4E"/>
    <w:rsid w:val="00154754"/>
    <w:rsid w:val="00174B26"/>
    <w:rsid w:val="001B626B"/>
    <w:rsid w:val="001D2284"/>
    <w:rsid w:val="001D3035"/>
    <w:rsid w:val="001E11D2"/>
    <w:rsid w:val="0021058B"/>
    <w:rsid w:val="0021739C"/>
    <w:rsid w:val="002606B1"/>
    <w:rsid w:val="002727A8"/>
    <w:rsid w:val="0028718E"/>
    <w:rsid w:val="00291EE3"/>
    <w:rsid w:val="002972A3"/>
    <w:rsid w:val="002A1176"/>
    <w:rsid w:val="002B6733"/>
    <w:rsid w:val="002C64BD"/>
    <w:rsid w:val="002D28E1"/>
    <w:rsid w:val="002E6CE9"/>
    <w:rsid w:val="002F2CE8"/>
    <w:rsid w:val="00320539"/>
    <w:rsid w:val="0035168C"/>
    <w:rsid w:val="00365263"/>
    <w:rsid w:val="00367F7B"/>
    <w:rsid w:val="00371A84"/>
    <w:rsid w:val="0037420D"/>
    <w:rsid w:val="00375D4C"/>
    <w:rsid w:val="003B5B7A"/>
    <w:rsid w:val="003C154B"/>
    <w:rsid w:val="00410513"/>
    <w:rsid w:val="00410C0D"/>
    <w:rsid w:val="00411613"/>
    <w:rsid w:val="0041250C"/>
    <w:rsid w:val="004258FD"/>
    <w:rsid w:val="0044150E"/>
    <w:rsid w:val="00452B6B"/>
    <w:rsid w:val="00467D51"/>
    <w:rsid w:val="004720C8"/>
    <w:rsid w:val="0047684E"/>
    <w:rsid w:val="00491336"/>
    <w:rsid w:val="00493DCA"/>
    <w:rsid w:val="00496FBB"/>
    <w:rsid w:val="004B5F0F"/>
    <w:rsid w:val="004C287A"/>
    <w:rsid w:val="004D3B75"/>
    <w:rsid w:val="004E4720"/>
    <w:rsid w:val="00511135"/>
    <w:rsid w:val="0054234F"/>
    <w:rsid w:val="00544C6D"/>
    <w:rsid w:val="005937DE"/>
    <w:rsid w:val="005B0D63"/>
    <w:rsid w:val="005D3520"/>
    <w:rsid w:val="005D79ED"/>
    <w:rsid w:val="005E6176"/>
    <w:rsid w:val="005F18ED"/>
    <w:rsid w:val="00604BFF"/>
    <w:rsid w:val="00641F95"/>
    <w:rsid w:val="00650A0B"/>
    <w:rsid w:val="00651815"/>
    <w:rsid w:val="00670CF3"/>
    <w:rsid w:val="006734A4"/>
    <w:rsid w:val="006834F0"/>
    <w:rsid w:val="006A374E"/>
    <w:rsid w:val="006D39B9"/>
    <w:rsid w:val="006E6F74"/>
    <w:rsid w:val="00707A2F"/>
    <w:rsid w:val="00730E65"/>
    <w:rsid w:val="00732969"/>
    <w:rsid w:val="007844B1"/>
    <w:rsid w:val="007870F4"/>
    <w:rsid w:val="00790A96"/>
    <w:rsid w:val="007C2FE0"/>
    <w:rsid w:val="007E22C9"/>
    <w:rsid w:val="007F4DBC"/>
    <w:rsid w:val="007F6A2E"/>
    <w:rsid w:val="008006A7"/>
    <w:rsid w:val="008011D1"/>
    <w:rsid w:val="00833A15"/>
    <w:rsid w:val="00846BB0"/>
    <w:rsid w:val="00892EE1"/>
    <w:rsid w:val="00895223"/>
    <w:rsid w:val="008B2A95"/>
    <w:rsid w:val="008C0344"/>
    <w:rsid w:val="008C2757"/>
    <w:rsid w:val="008F37EC"/>
    <w:rsid w:val="00901B92"/>
    <w:rsid w:val="00931A08"/>
    <w:rsid w:val="009453A9"/>
    <w:rsid w:val="00965FDF"/>
    <w:rsid w:val="0097400E"/>
    <w:rsid w:val="009749A6"/>
    <w:rsid w:val="009A320B"/>
    <w:rsid w:val="009B1D09"/>
    <w:rsid w:val="009C31D5"/>
    <w:rsid w:val="009E1807"/>
    <w:rsid w:val="009E5AAE"/>
    <w:rsid w:val="00A0187E"/>
    <w:rsid w:val="00A1657A"/>
    <w:rsid w:val="00A20215"/>
    <w:rsid w:val="00A33C62"/>
    <w:rsid w:val="00A41712"/>
    <w:rsid w:val="00A53105"/>
    <w:rsid w:val="00A74B98"/>
    <w:rsid w:val="00AB7A0C"/>
    <w:rsid w:val="00AC43AE"/>
    <w:rsid w:val="00AC534A"/>
    <w:rsid w:val="00AC7FD2"/>
    <w:rsid w:val="00AD7DF3"/>
    <w:rsid w:val="00AE0CFA"/>
    <w:rsid w:val="00AF6513"/>
    <w:rsid w:val="00B051D3"/>
    <w:rsid w:val="00B14A92"/>
    <w:rsid w:val="00B26D17"/>
    <w:rsid w:val="00B50788"/>
    <w:rsid w:val="00B551C4"/>
    <w:rsid w:val="00BA124E"/>
    <w:rsid w:val="00BD6F14"/>
    <w:rsid w:val="00BD75A1"/>
    <w:rsid w:val="00C24630"/>
    <w:rsid w:val="00C35306"/>
    <w:rsid w:val="00C4096B"/>
    <w:rsid w:val="00C93706"/>
    <w:rsid w:val="00C949E8"/>
    <w:rsid w:val="00CC3138"/>
    <w:rsid w:val="00CF52E1"/>
    <w:rsid w:val="00D051E9"/>
    <w:rsid w:val="00D068F4"/>
    <w:rsid w:val="00D200FA"/>
    <w:rsid w:val="00D54E76"/>
    <w:rsid w:val="00D55AB3"/>
    <w:rsid w:val="00D76D16"/>
    <w:rsid w:val="00D9176F"/>
    <w:rsid w:val="00D949D9"/>
    <w:rsid w:val="00D97C7E"/>
    <w:rsid w:val="00DB4301"/>
    <w:rsid w:val="00DD3D5C"/>
    <w:rsid w:val="00DF23C1"/>
    <w:rsid w:val="00DF645D"/>
    <w:rsid w:val="00E5706B"/>
    <w:rsid w:val="00E707B2"/>
    <w:rsid w:val="00E70875"/>
    <w:rsid w:val="00EA4451"/>
    <w:rsid w:val="00EC577C"/>
    <w:rsid w:val="00EF0462"/>
    <w:rsid w:val="00F002F3"/>
    <w:rsid w:val="00F04415"/>
    <w:rsid w:val="00F1101D"/>
    <w:rsid w:val="00F20734"/>
    <w:rsid w:val="00F21041"/>
    <w:rsid w:val="00F30974"/>
    <w:rsid w:val="00F3349C"/>
    <w:rsid w:val="00F51ADA"/>
    <w:rsid w:val="00F530CE"/>
    <w:rsid w:val="00F53619"/>
    <w:rsid w:val="00F5693D"/>
    <w:rsid w:val="00F64470"/>
    <w:rsid w:val="00F65E16"/>
    <w:rsid w:val="00F75E0D"/>
    <w:rsid w:val="00FB34AE"/>
    <w:rsid w:val="00FC0BC5"/>
    <w:rsid w:val="00FC5CE7"/>
    <w:rsid w:val="00FD24CC"/>
    <w:rsid w:val="00FE261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4C"/>
    <w:rPr>
      <w:color w:val="0000FF"/>
      <w:u w:val="single"/>
    </w:rPr>
  </w:style>
  <w:style w:type="paragraph" w:customStyle="1" w:styleId="question3">
    <w:name w:val="question3"/>
    <w:basedOn w:val="Normal"/>
    <w:rsid w:val="00375D4C"/>
    <w:pPr>
      <w:spacing w:before="90" w:after="90" w:line="240" w:lineRule="auto"/>
      <w:ind w:left="45" w:right="45"/>
    </w:pPr>
    <w:rPr>
      <w:rFonts w:ascii="Times New Roman" w:eastAsia="Times New Roman" w:hAnsi="Times New Roman" w:cs="Times New Roman"/>
      <w:sz w:val="27"/>
      <w:szCs w:val="27"/>
      <w:lang w:val="tr-TR" w:eastAsia="tr-TR"/>
    </w:rPr>
  </w:style>
  <w:style w:type="paragraph" w:styleId="ListParagraph">
    <w:name w:val="List Paragraph"/>
    <w:basedOn w:val="Normal"/>
    <w:uiPriority w:val="34"/>
    <w:qFormat/>
    <w:rsid w:val="00375D4C"/>
    <w:pPr>
      <w:ind w:left="720"/>
      <w:contextualSpacing/>
    </w:pPr>
  </w:style>
  <w:style w:type="paragraph" w:styleId="EndnoteText">
    <w:name w:val="endnote text"/>
    <w:basedOn w:val="Normal"/>
    <w:link w:val="EndnoteTextChar"/>
    <w:uiPriority w:val="99"/>
    <w:semiHidden/>
    <w:unhideWhenUsed/>
    <w:rsid w:val="001B62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26B"/>
    <w:rPr>
      <w:sz w:val="20"/>
      <w:szCs w:val="20"/>
      <w:lang w:val="en-US"/>
    </w:rPr>
  </w:style>
  <w:style w:type="character" w:styleId="EndnoteReference">
    <w:name w:val="endnote reference"/>
    <w:basedOn w:val="DefaultParagraphFont"/>
    <w:uiPriority w:val="99"/>
    <w:semiHidden/>
    <w:unhideWhenUsed/>
    <w:rsid w:val="001B626B"/>
    <w:rPr>
      <w:vertAlign w:val="superscript"/>
    </w:rPr>
  </w:style>
  <w:style w:type="character" w:customStyle="1" w:styleId="pageinfotext">
    <w:name w:val="page_info_text"/>
    <w:basedOn w:val="DefaultParagraphFont"/>
    <w:rsid w:val="00C93706"/>
  </w:style>
  <w:style w:type="paragraph" w:customStyle="1" w:styleId="question">
    <w:name w:val="question"/>
    <w:basedOn w:val="Normal"/>
    <w:rsid w:val="009453A9"/>
    <w:pPr>
      <w:spacing w:before="100" w:beforeAutospacing="1" w:after="100" w:afterAutospacing="1" w:line="240" w:lineRule="auto"/>
    </w:pPr>
    <w:rPr>
      <w:rFonts w:ascii="Times New Roman" w:eastAsia="Times New Roman" w:hAnsi="Times New Roman" w:cs="Times New Roman"/>
      <w:sz w:val="24"/>
      <w:szCs w:val="24"/>
      <w:lang w:val="tr-TR" w:eastAsia="zh-CN"/>
    </w:rPr>
  </w:style>
  <w:style w:type="paragraph" w:styleId="FootnoteText">
    <w:name w:val="footnote text"/>
    <w:basedOn w:val="Normal"/>
    <w:link w:val="FootnoteTextChar"/>
    <w:uiPriority w:val="99"/>
    <w:semiHidden/>
    <w:unhideWhenUsed/>
    <w:rsid w:val="00B55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1C4"/>
    <w:rPr>
      <w:sz w:val="20"/>
      <w:szCs w:val="20"/>
      <w:lang w:val="en-US"/>
    </w:rPr>
  </w:style>
  <w:style w:type="character" w:styleId="FootnoteReference">
    <w:name w:val="footnote reference"/>
    <w:basedOn w:val="DefaultParagraphFont"/>
    <w:uiPriority w:val="99"/>
    <w:semiHidden/>
    <w:unhideWhenUsed/>
    <w:rsid w:val="00B551C4"/>
    <w:rPr>
      <w:vertAlign w:val="superscript"/>
    </w:rPr>
  </w:style>
  <w:style w:type="paragraph" w:styleId="Header">
    <w:name w:val="header"/>
    <w:basedOn w:val="Normal"/>
    <w:link w:val="HeaderChar"/>
    <w:uiPriority w:val="99"/>
    <w:unhideWhenUsed/>
    <w:rsid w:val="00B551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51C4"/>
    <w:rPr>
      <w:lang w:val="en-US"/>
    </w:rPr>
  </w:style>
  <w:style w:type="paragraph" w:styleId="Footer">
    <w:name w:val="footer"/>
    <w:basedOn w:val="Normal"/>
    <w:link w:val="FooterChar"/>
    <w:uiPriority w:val="99"/>
    <w:unhideWhenUsed/>
    <w:rsid w:val="00B551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51C4"/>
    <w:rPr>
      <w:lang w:val="en-US"/>
    </w:rPr>
  </w:style>
  <w:style w:type="paragraph" w:styleId="BalloonText">
    <w:name w:val="Balloon Text"/>
    <w:basedOn w:val="Normal"/>
    <w:link w:val="BalloonTextChar"/>
    <w:uiPriority w:val="99"/>
    <w:semiHidden/>
    <w:unhideWhenUsed/>
    <w:rsid w:val="00B5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C4"/>
    <w:rPr>
      <w:rFonts w:ascii="Tahoma" w:hAnsi="Tahoma" w:cs="Tahoma"/>
      <w:sz w:val="16"/>
      <w:szCs w:val="16"/>
      <w:lang w:val="en-US"/>
    </w:rPr>
  </w:style>
  <w:style w:type="paragraph" w:styleId="NoSpacing">
    <w:name w:val="No Spacing"/>
    <w:uiPriority w:val="1"/>
    <w:qFormat/>
    <w:rsid w:val="00496FBB"/>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4C"/>
    <w:rPr>
      <w:color w:val="0000FF"/>
      <w:u w:val="single"/>
    </w:rPr>
  </w:style>
  <w:style w:type="paragraph" w:customStyle="1" w:styleId="question3">
    <w:name w:val="question3"/>
    <w:basedOn w:val="Normal"/>
    <w:rsid w:val="00375D4C"/>
    <w:pPr>
      <w:spacing w:before="90" w:after="90" w:line="240" w:lineRule="auto"/>
      <w:ind w:left="45" w:right="45"/>
    </w:pPr>
    <w:rPr>
      <w:rFonts w:ascii="Times New Roman" w:eastAsia="Times New Roman" w:hAnsi="Times New Roman" w:cs="Times New Roman"/>
      <w:sz w:val="27"/>
      <w:szCs w:val="27"/>
      <w:lang w:val="tr-TR" w:eastAsia="tr-TR"/>
    </w:rPr>
  </w:style>
  <w:style w:type="paragraph" w:styleId="ListParagraph">
    <w:name w:val="List Paragraph"/>
    <w:basedOn w:val="Normal"/>
    <w:uiPriority w:val="34"/>
    <w:qFormat/>
    <w:rsid w:val="00375D4C"/>
    <w:pPr>
      <w:ind w:left="720"/>
      <w:contextualSpacing/>
    </w:pPr>
  </w:style>
  <w:style w:type="paragraph" w:styleId="EndnoteText">
    <w:name w:val="endnote text"/>
    <w:basedOn w:val="Normal"/>
    <w:link w:val="EndnoteTextChar"/>
    <w:uiPriority w:val="99"/>
    <w:semiHidden/>
    <w:unhideWhenUsed/>
    <w:rsid w:val="001B62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26B"/>
    <w:rPr>
      <w:sz w:val="20"/>
      <w:szCs w:val="20"/>
      <w:lang w:val="en-US"/>
    </w:rPr>
  </w:style>
  <w:style w:type="character" w:styleId="EndnoteReference">
    <w:name w:val="endnote reference"/>
    <w:basedOn w:val="DefaultParagraphFont"/>
    <w:uiPriority w:val="99"/>
    <w:semiHidden/>
    <w:unhideWhenUsed/>
    <w:rsid w:val="001B626B"/>
    <w:rPr>
      <w:vertAlign w:val="superscript"/>
    </w:rPr>
  </w:style>
  <w:style w:type="character" w:customStyle="1" w:styleId="pageinfotext">
    <w:name w:val="page_info_text"/>
    <w:basedOn w:val="DefaultParagraphFont"/>
    <w:rsid w:val="00C93706"/>
  </w:style>
  <w:style w:type="paragraph" w:customStyle="1" w:styleId="question">
    <w:name w:val="question"/>
    <w:basedOn w:val="Normal"/>
    <w:rsid w:val="009453A9"/>
    <w:pPr>
      <w:spacing w:before="100" w:beforeAutospacing="1" w:after="100" w:afterAutospacing="1" w:line="240" w:lineRule="auto"/>
    </w:pPr>
    <w:rPr>
      <w:rFonts w:ascii="Times New Roman" w:eastAsia="Times New Roman" w:hAnsi="Times New Roman" w:cs="Times New Roman"/>
      <w:sz w:val="24"/>
      <w:szCs w:val="24"/>
      <w:lang w:val="tr-TR" w:eastAsia="zh-CN"/>
    </w:rPr>
  </w:style>
  <w:style w:type="paragraph" w:styleId="FootnoteText">
    <w:name w:val="footnote text"/>
    <w:basedOn w:val="Normal"/>
    <w:link w:val="FootnoteTextChar"/>
    <w:uiPriority w:val="99"/>
    <w:semiHidden/>
    <w:unhideWhenUsed/>
    <w:rsid w:val="00B551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1C4"/>
    <w:rPr>
      <w:sz w:val="20"/>
      <w:szCs w:val="20"/>
      <w:lang w:val="en-US"/>
    </w:rPr>
  </w:style>
  <w:style w:type="character" w:styleId="FootnoteReference">
    <w:name w:val="footnote reference"/>
    <w:basedOn w:val="DefaultParagraphFont"/>
    <w:uiPriority w:val="99"/>
    <w:semiHidden/>
    <w:unhideWhenUsed/>
    <w:rsid w:val="00B551C4"/>
    <w:rPr>
      <w:vertAlign w:val="superscript"/>
    </w:rPr>
  </w:style>
  <w:style w:type="paragraph" w:styleId="Header">
    <w:name w:val="header"/>
    <w:basedOn w:val="Normal"/>
    <w:link w:val="HeaderChar"/>
    <w:uiPriority w:val="99"/>
    <w:unhideWhenUsed/>
    <w:rsid w:val="00B551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51C4"/>
    <w:rPr>
      <w:lang w:val="en-US"/>
    </w:rPr>
  </w:style>
  <w:style w:type="paragraph" w:styleId="Footer">
    <w:name w:val="footer"/>
    <w:basedOn w:val="Normal"/>
    <w:link w:val="FooterChar"/>
    <w:uiPriority w:val="99"/>
    <w:unhideWhenUsed/>
    <w:rsid w:val="00B551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51C4"/>
    <w:rPr>
      <w:lang w:val="en-US"/>
    </w:rPr>
  </w:style>
  <w:style w:type="paragraph" w:styleId="BalloonText">
    <w:name w:val="Balloon Text"/>
    <w:basedOn w:val="Normal"/>
    <w:link w:val="BalloonTextChar"/>
    <w:uiPriority w:val="99"/>
    <w:semiHidden/>
    <w:unhideWhenUsed/>
    <w:rsid w:val="00B5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1C4"/>
    <w:rPr>
      <w:rFonts w:ascii="Tahoma" w:hAnsi="Tahoma" w:cs="Tahoma"/>
      <w:sz w:val="16"/>
      <w:szCs w:val="16"/>
      <w:lang w:val="en-US"/>
    </w:rPr>
  </w:style>
  <w:style w:type="paragraph" w:styleId="NoSpacing">
    <w:name w:val="No Spacing"/>
    <w:uiPriority w:val="1"/>
    <w:qFormat/>
    <w:rsid w:val="00496FB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5747">
      <w:bodyDiv w:val="1"/>
      <w:marLeft w:val="0"/>
      <w:marRight w:val="0"/>
      <w:marTop w:val="0"/>
      <w:marBottom w:val="0"/>
      <w:divBdr>
        <w:top w:val="none" w:sz="0" w:space="0" w:color="auto"/>
        <w:left w:val="none" w:sz="0" w:space="0" w:color="auto"/>
        <w:bottom w:val="none" w:sz="0" w:space="0" w:color="auto"/>
        <w:right w:val="none" w:sz="0" w:space="0" w:color="auto"/>
      </w:divBdr>
    </w:div>
    <w:div w:id="1512791072">
      <w:bodyDiv w:val="1"/>
      <w:marLeft w:val="0"/>
      <w:marRight w:val="0"/>
      <w:marTop w:val="0"/>
      <w:marBottom w:val="0"/>
      <w:divBdr>
        <w:top w:val="none" w:sz="0" w:space="0" w:color="auto"/>
        <w:left w:val="none" w:sz="0" w:space="0" w:color="auto"/>
        <w:bottom w:val="none" w:sz="0" w:space="0" w:color="auto"/>
        <w:right w:val="none" w:sz="0" w:space="0" w:color="auto"/>
      </w:divBdr>
    </w:div>
    <w:div w:id="1648507499">
      <w:bodyDiv w:val="1"/>
      <w:marLeft w:val="0"/>
      <w:marRight w:val="0"/>
      <w:marTop w:val="0"/>
      <w:marBottom w:val="0"/>
      <w:divBdr>
        <w:top w:val="none" w:sz="0" w:space="0" w:color="auto"/>
        <w:left w:val="none" w:sz="0" w:space="0" w:color="auto"/>
        <w:bottom w:val="none" w:sz="0" w:space="0" w:color="auto"/>
        <w:right w:val="none" w:sz="0" w:space="0" w:color="auto"/>
      </w:divBdr>
    </w:div>
    <w:div w:id="1734960318">
      <w:bodyDiv w:val="1"/>
      <w:marLeft w:val="0"/>
      <w:marRight w:val="0"/>
      <w:marTop w:val="0"/>
      <w:marBottom w:val="0"/>
      <w:divBdr>
        <w:top w:val="none" w:sz="0" w:space="0" w:color="auto"/>
        <w:left w:val="none" w:sz="0" w:space="0" w:color="auto"/>
        <w:bottom w:val="none" w:sz="0" w:space="0" w:color="auto"/>
        <w:right w:val="none" w:sz="0" w:space="0" w:color="auto"/>
      </w:divBdr>
      <w:divsChild>
        <w:div w:id="785467570">
          <w:marLeft w:val="0"/>
          <w:marRight w:val="0"/>
          <w:marTop w:val="0"/>
          <w:marBottom w:val="0"/>
          <w:divBdr>
            <w:top w:val="none" w:sz="0" w:space="0" w:color="auto"/>
            <w:left w:val="none" w:sz="0" w:space="0" w:color="auto"/>
            <w:bottom w:val="none" w:sz="0" w:space="0" w:color="auto"/>
            <w:right w:val="none" w:sz="0" w:space="0" w:color="auto"/>
          </w:divBdr>
          <w:divsChild>
            <w:div w:id="2053266433">
              <w:marLeft w:val="0"/>
              <w:marRight w:val="0"/>
              <w:marTop w:val="0"/>
              <w:marBottom w:val="0"/>
              <w:divBdr>
                <w:top w:val="none" w:sz="0" w:space="0" w:color="auto"/>
                <w:left w:val="none" w:sz="0" w:space="0" w:color="auto"/>
                <w:bottom w:val="none" w:sz="0" w:space="0" w:color="auto"/>
                <w:right w:val="none" w:sz="0" w:space="0" w:color="auto"/>
              </w:divBdr>
              <w:divsChild>
                <w:div w:id="1839152996">
                  <w:marLeft w:val="0"/>
                  <w:marRight w:val="0"/>
                  <w:marTop w:val="0"/>
                  <w:marBottom w:val="0"/>
                  <w:divBdr>
                    <w:top w:val="none" w:sz="0" w:space="0" w:color="auto"/>
                    <w:left w:val="none" w:sz="0" w:space="0" w:color="auto"/>
                    <w:bottom w:val="none" w:sz="0" w:space="0" w:color="auto"/>
                    <w:right w:val="none" w:sz="0" w:space="0" w:color="auto"/>
                  </w:divBdr>
                  <w:divsChild>
                    <w:div w:id="1444767961">
                      <w:marLeft w:val="75"/>
                      <w:marRight w:val="75"/>
                      <w:marTop w:val="0"/>
                      <w:marBottom w:val="0"/>
                      <w:divBdr>
                        <w:top w:val="none" w:sz="0" w:space="0" w:color="auto"/>
                        <w:left w:val="none" w:sz="0" w:space="0" w:color="auto"/>
                        <w:bottom w:val="none" w:sz="0" w:space="0" w:color="auto"/>
                        <w:right w:val="none" w:sz="0" w:space="0" w:color="auto"/>
                      </w:divBdr>
                      <w:divsChild>
                        <w:div w:id="1418332493">
                          <w:marLeft w:val="0"/>
                          <w:marRight w:val="0"/>
                          <w:marTop w:val="0"/>
                          <w:marBottom w:val="0"/>
                          <w:divBdr>
                            <w:top w:val="none" w:sz="0" w:space="0" w:color="auto"/>
                            <w:left w:val="none" w:sz="0" w:space="0" w:color="auto"/>
                            <w:bottom w:val="none" w:sz="0" w:space="0" w:color="auto"/>
                            <w:right w:val="none" w:sz="0" w:space="0" w:color="auto"/>
                          </w:divBdr>
                          <w:divsChild>
                            <w:div w:id="985821985">
                              <w:marLeft w:val="0"/>
                              <w:marRight w:val="0"/>
                              <w:marTop w:val="0"/>
                              <w:marBottom w:val="0"/>
                              <w:divBdr>
                                <w:top w:val="none" w:sz="0" w:space="0" w:color="auto"/>
                                <w:left w:val="none" w:sz="0" w:space="0" w:color="auto"/>
                                <w:bottom w:val="none" w:sz="0" w:space="0" w:color="auto"/>
                                <w:right w:val="none" w:sz="0" w:space="0" w:color="auto"/>
                              </w:divBdr>
                              <w:divsChild>
                                <w:div w:id="252789386">
                                  <w:marLeft w:val="0"/>
                                  <w:marRight w:val="0"/>
                                  <w:marTop w:val="0"/>
                                  <w:marBottom w:val="0"/>
                                  <w:divBdr>
                                    <w:top w:val="none" w:sz="0" w:space="0" w:color="auto"/>
                                    <w:left w:val="none" w:sz="0" w:space="0" w:color="auto"/>
                                    <w:bottom w:val="none" w:sz="0" w:space="0" w:color="auto"/>
                                    <w:right w:val="none" w:sz="0" w:space="0" w:color="auto"/>
                                  </w:divBdr>
                                  <w:divsChild>
                                    <w:div w:id="2085641693">
                                      <w:marLeft w:val="0"/>
                                      <w:marRight w:val="0"/>
                                      <w:marTop w:val="0"/>
                                      <w:marBottom w:val="0"/>
                                      <w:divBdr>
                                        <w:top w:val="none" w:sz="0" w:space="0" w:color="auto"/>
                                        <w:left w:val="none" w:sz="0" w:space="0" w:color="auto"/>
                                        <w:bottom w:val="none" w:sz="0" w:space="0" w:color="auto"/>
                                        <w:right w:val="none" w:sz="0" w:space="0" w:color="auto"/>
                                      </w:divBdr>
                                      <w:divsChild>
                                        <w:div w:id="1465197874">
                                          <w:marLeft w:val="0"/>
                                          <w:marRight w:val="0"/>
                                          <w:marTop w:val="0"/>
                                          <w:marBottom w:val="0"/>
                                          <w:divBdr>
                                            <w:top w:val="none" w:sz="0" w:space="0" w:color="auto"/>
                                            <w:left w:val="none" w:sz="0" w:space="0" w:color="auto"/>
                                            <w:bottom w:val="none" w:sz="0" w:space="0" w:color="auto"/>
                                            <w:right w:val="none" w:sz="0" w:space="0" w:color="auto"/>
                                          </w:divBdr>
                                          <w:divsChild>
                                            <w:div w:id="661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325">
      <w:bodyDiv w:val="1"/>
      <w:marLeft w:val="0"/>
      <w:marRight w:val="0"/>
      <w:marTop w:val="0"/>
      <w:marBottom w:val="0"/>
      <w:divBdr>
        <w:top w:val="none" w:sz="0" w:space="0" w:color="auto"/>
        <w:left w:val="none" w:sz="0" w:space="0" w:color="auto"/>
        <w:bottom w:val="none" w:sz="0" w:space="0" w:color="auto"/>
        <w:right w:val="none" w:sz="0" w:space="0" w:color="auto"/>
      </w:divBdr>
      <w:divsChild>
        <w:div w:id="291983162">
          <w:marLeft w:val="0"/>
          <w:marRight w:val="0"/>
          <w:marTop w:val="0"/>
          <w:marBottom w:val="0"/>
          <w:divBdr>
            <w:top w:val="none" w:sz="0" w:space="0" w:color="auto"/>
            <w:left w:val="none" w:sz="0" w:space="0" w:color="auto"/>
            <w:bottom w:val="none" w:sz="0" w:space="0" w:color="auto"/>
            <w:right w:val="none" w:sz="0" w:space="0" w:color="auto"/>
          </w:divBdr>
          <w:divsChild>
            <w:div w:id="672293275">
              <w:marLeft w:val="0"/>
              <w:marRight w:val="0"/>
              <w:marTop w:val="0"/>
              <w:marBottom w:val="0"/>
              <w:divBdr>
                <w:top w:val="none" w:sz="0" w:space="0" w:color="auto"/>
                <w:left w:val="none" w:sz="0" w:space="0" w:color="auto"/>
                <w:bottom w:val="none" w:sz="0" w:space="0" w:color="auto"/>
                <w:right w:val="none" w:sz="0" w:space="0" w:color="auto"/>
              </w:divBdr>
              <w:divsChild>
                <w:div w:id="1393121514">
                  <w:marLeft w:val="0"/>
                  <w:marRight w:val="0"/>
                  <w:marTop w:val="0"/>
                  <w:marBottom w:val="0"/>
                  <w:divBdr>
                    <w:top w:val="none" w:sz="0" w:space="0" w:color="auto"/>
                    <w:left w:val="none" w:sz="0" w:space="0" w:color="auto"/>
                    <w:bottom w:val="none" w:sz="0" w:space="0" w:color="auto"/>
                    <w:right w:val="none" w:sz="0" w:space="0" w:color="auto"/>
                  </w:divBdr>
                  <w:divsChild>
                    <w:div w:id="919025283">
                      <w:marLeft w:val="75"/>
                      <w:marRight w:val="75"/>
                      <w:marTop w:val="0"/>
                      <w:marBottom w:val="0"/>
                      <w:divBdr>
                        <w:top w:val="none" w:sz="0" w:space="0" w:color="auto"/>
                        <w:left w:val="none" w:sz="0" w:space="0" w:color="auto"/>
                        <w:bottom w:val="none" w:sz="0" w:space="0" w:color="auto"/>
                        <w:right w:val="none" w:sz="0" w:space="0" w:color="auto"/>
                      </w:divBdr>
                      <w:divsChild>
                        <w:div w:id="1803958954">
                          <w:marLeft w:val="0"/>
                          <w:marRight w:val="0"/>
                          <w:marTop w:val="0"/>
                          <w:marBottom w:val="0"/>
                          <w:divBdr>
                            <w:top w:val="none" w:sz="0" w:space="0" w:color="auto"/>
                            <w:left w:val="none" w:sz="0" w:space="0" w:color="auto"/>
                            <w:bottom w:val="none" w:sz="0" w:space="0" w:color="auto"/>
                            <w:right w:val="none" w:sz="0" w:space="0" w:color="auto"/>
                          </w:divBdr>
                          <w:divsChild>
                            <w:div w:id="632058924">
                              <w:marLeft w:val="0"/>
                              <w:marRight w:val="0"/>
                              <w:marTop w:val="0"/>
                              <w:marBottom w:val="0"/>
                              <w:divBdr>
                                <w:top w:val="none" w:sz="0" w:space="0" w:color="auto"/>
                                <w:left w:val="none" w:sz="0" w:space="0" w:color="auto"/>
                                <w:bottom w:val="none" w:sz="0" w:space="0" w:color="auto"/>
                                <w:right w:val="none" w:sz="0" w:space="0" w:color="auto"/>
                              </w:divBdr>
                              <w:divsChild>
                                <w:div w:id="1813015360">
                                  <w:marLeft w:val="0"/>
                                  <w:marRight w:val="0"/>
                                  <w:marTop w:val="0"/>
                                  <w:marBottom w:val="0"/>
                                  <w:divBdr>
                                    <w:top w:val="none" w:sz="0" w:space="0" w:color="auto"/>
                                    <w:left w:val="none" w:sz="0" w:space="0" w:color="auto"/>
                                    <w:bottom w:val="none" w:sz="0" w:space="0" w:color="auto"/>
                                    <w:right w:val="none" w:sz="0" w:space="0" w:color="auto"/>
                                  </w:divBdr>
                                  <w:divsChild>
                                    <w:div w:id="1357973280">
                                      <w:marLeft w:val="0"/>
                                      <w:marRight w:val="0"/>
                                      <w:marTop w:val="0"/>
                                      <w:marBottom w:val="0"/>
                                      <w:divBdr>
                                        <w:top w:val="none" w:sz="0" w:space="0" w:color="auto"/>
                                        <w:left w:val="none" w:sz="0" w:space="0" w:color="auto"/>
                                        <w:bottom w:val="none" w:sz="0" w:space="0" w:color="auto"/>
                                        <w:right w:val="none" w:sz="0" w:space="0" w:color="auto"/>
                                      </w:divBdr>
                                      <w:divsChild>
                                        <w:div w:id="1895114697">
                                          <w:marLeft w:val="0"/>
                                          <w:marRight w:val="0"/>
                                          <w:marTop w:val="0"/>
                                          <w:marBottom w:val="0"/>
                                          <w:divBdr>
                                            <w:top w:val="none" w:sz="0" w:space="0" w:color="auto"/>
                                            <w:left w:val="none" w:sz="0" w:space="0" w:color="auto"/>
                                            <w:bottom w:val="none" w:sz="0" w:space="0" w:color="auto"/>
                                            <w:right w:val="none" w:sz="0" w:space="0" w:color="auto"/>
                                          </w:divBdr>
                                          <w:divsChild>
                                            <w:div w:id="16815898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visa.gov.tr/en/apply" TargetMode="External"/><Relationship Id="rId18" Type="http://schemas.openxmlformats.org/officeDocument/2006/relationships/hyperlink" Target="https://www.evisa.gov.tr/en/appl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s.mfa.gov.cn/fwxx/t1045117.htm" TargetMode="External"/><Relationship Id="rId17" Type="http://schemas.openxmlformats.org/officeDocument/2006/relationships/hyperlink" Target="https://www.evisa.gov.tr/en/apply" TargetMode="External"/><Relationship Id="rId2" Type="http://schemas.openxmlformats.org/officeDocument/2006/relationships/numbering" Target="numbering.xml"/><Relationship Id="rId16" Type="http://schemas.openxmlformats.org/officeDocument/2006/relationships/hyperlink" Target="https://www.evisa.gov.tr/en/appl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mfa.gov.cn/fwxx/t1045117.htm" TargetMode="External"/><Relationship Id="rId5" Type="http://schemas.openxmlformats.org/officeDocument/2006/relationships/settings" Target="settings.xml"/><Relationship Id="rId15" Type="http://schemas.openxmlformats.org/officeDocument/2006/relationships/hyperlink" Target="https://www.evisa.gov.tr/en/apply" TargetMode="External"/><Relationship Id="rId10" Type="http://schemas.openxmlformats.org/officeDocument/2006/relationships/hyperlink" Target="https://www.evisa.gov.tr/en/inf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visa.gov.tr/en/info" TargetMode="External"/><Relationship Id="rId14" Type="http://schemas.openxmlformats.org/officeDocument/2006/relationships/hyperlink" Target="https://www.evisa.gov.tr/en/apply&#30003;&#35831;&#30005;&#23376;&#31614;&#35777;&#12290;&#65288;&#31614;&#35777;&#36153;20&#32654;&#20803;&#25110;15&#27431;&#20803;&#2511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A9A10-8363-4315-8964-E6914729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1294</Words>
  <Characters>7377</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TOSHIBA</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Eke</dc:creator>
  <cp:lastModifiedBy>Deniz Eke</cp:lastModifiedBy>
  <cp:revision>5</cp:revision>
  <dcterms:created xsi:type="dcterms:W3CDTF">2013-07-01T08:00:00Z</dcterms:created>
  <dcterms:modified xsi:type="dcterms:W3CDTF">2014-03-18T08:04:00Z</dcterms:modified>
</cp:coreProperties>
</file>